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7C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aps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b/>
          <w:bCs/>
          <w:caps/>
          <w:sz w:val="24"/>
          <w:szCs w:val="24"/>
        </w:rPr>
        <w:t>Provozní ř</w:t>
      </w:r>
      <w:r w:rsidR="009A4408" w:rsidRPr="009A4408">
        <w:rPr>
          <w:rFonts w:ascii="Arial Unicode MS" w:eastAsia="Arial Unicode MS" w:hAnsi="Arial Unicode MS" w:cs="Arial Unicode MS"/>
          <w:b/>
          <w:bCs/>
          <w:caps/>
          <w:sz w:val="24"/>
          <w:szCs w:val="24"/>
        </w:rPr>
        <w:t>ád plaveckého centra RADKA</w:t>
      </w:r>
    </w:p>
    <w:p w:rsidR="009A4408" w:rsidRPr="009A4408" w:rsidRDefault="009A4408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caps/>
          <w:sz w:val="24"/>
          <w:szCs w:val="24"/>
        </w:rPr>
      </w:pPr>
      <w:r>
        <w:rPr>
          <w:rFonts w:ascii="Arial Unicode MS" w:eastAsia="Arial Unicode MS" w:hAnsi="Arial Unicode MS" w:cs="Arial Unicode MS"/>
          <w:b/>
          <w:bCs/>
          <w:caps/>
          <w:sz w:val="24"/>
          <w:szCs w:val="24"/>
        </w:rPr>
        <w:t>R 008/201</w:t>
      </w:r>
      <w:r w:rsidR="00960431">
        <w:rPr>
          <w:rFonts w:ascii="Arial Unicode MS" w:eastAsia="Arial Unicode MS" w:hAnsi="Arial Unicode MS" w:cs="Arial Unicode MS"/>
          <w:b/>
          <w:bCs/>
          <w:caps/>
          <w:sz w:val="24"/>
          <w:szCs w:val="24"/>
        </w:rPr>
        <w:t>8</w:t>
      </w:r>
    </w:p>
    <w:p w:rsidR="009A4408" w:rsidRDefault="009A4408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9A4408" w:rsidRDefault="009A4408" w:rsidP="00CC2053">
      <w:pPr>
        <w:pStyle w:val="Nadpis3"/>
        <w:spacing w:before="0" w:beforeAutospacing="0" w:after="0" w:afterAutospacing="0"/>
        <w:jc w:val="both"/>
        <w:rPr>
          <w:rFonts w:ascii="Arial Unicode MS" w:eastAsia="Arial Unicode MS" w:hAnsi="Arial Unicode MS" w:cs="Arial Unicode MS"/>
          <w:sz w:val="24"/>
          <w:szCs w:val="24"/>
          <w:u w:val="single"/>
        </w:rPr>
      </w:pPr>
      <w:r w:rsidRPr="00847364">
        <w:rPr>
          <w:rFonts w:ascii="Arial Unicode MS" w:eastAsia="Arial Unicode MS" w:hAnsi="Arial Unicode MS" w:cs="Arial Unicode MS"/>
          <w:sz w:val="24"/>
          <w:szCs w:val="24"/>
          <w:u w:val="single"/>
        </w:rPr>
        <w:t>I. Úvod</w:t>
      </w:r>
    </w:p>
    <w:p w:rsidR="00B0347C" w:rsidRDefault="009A4408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Řád Plaveckého centra RADKA </w:t>
      </w:r>
      <w:r>
        <w:rPr>
          <w:rFonts w:ascii="Arial Unicode MS" w:eastAsia="Arial Unicode MS" w:hAnsi="Arial Unicode MS" w:cs="Arial Unicode MS"/>
          <w:sz w:val="24"/>
          <w:szCs w:val="24"/>
        </w:rPr>
        <w:t>popisuje podmínky plaveckého provozu</w:t>
      </w:r>
    </w:p>
    <w:p w:rsidR="009A4408" w:rsidRDefault="009A4408" w:rsidP="00CC2053">
      <w:pPr>
        <w:pStyle w:val="Normlnweb"/>
        <w:spacing w:before="0" w:beforeAutospacing="0" w:after="0" w:afterAutospacing="0"/>
        <w:jc w:val="both"/>
        <w:rPr>
          <w:rStyle w:val="Siln"/>
          <w:rFonts w:ascii="Arial Unicode MS" w:eastAsia="Arial Unicode MS" w:hAnsi="Arial Unicode MS" w:cs="Arial Unicode MS"/>
          <w:u w:val="single"/>
        </w:rPr>
      </w:pPr>
    </w:p>
    <w:p w:rsidR="009A4408" w:rsidRDefault="009A4408" w:rsidP="00CC2053">
      <w:pPr>
        <w:pStyle w:val="Normlnweb"/>
        <w:spacing w:before="0" w:beforeAutospacing="0" w:after="0" w:afterAutospacing="0"/>
        <w:jc w:val="both"/>
        <w:rPr>
          <w:rStyle w:val="Siln"/>
          <w:rFonts w:ascii="Arial Unicode MS" w:eastAsia="Arial Unicode MS" w:hAnsi="Arial Unicode MS" w:cs="Arial Unicode MS"/>
          <w:u w:val="single"/>
        </w:rPr>
      </w:pPr>
      <w:r w:rsidRPr="00926189">
        <w:rPr>
          <w:rStyle w:val="Siln"/>
          <w:rFonts w:ascii="Arial Unicode MS" w:eastAsia="Arial Unicode MS" w:hAnsi="Arial Unicode MS" w:cs="Arial Unicode MS"/>
          <w:u w:val="single"/>
        </w:rPr>
        <w:t>II. Obsah</w:t>
      </w:r>
    </w:p>
    <w:p w:rsidR="009A4408" w:rsidRPr="009A4408" w:rsidRDefault="009A4408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0347C" w:rsidRPr="009A4408" w:rsidRDefault="00020E0F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II. a)</w:t>
      </w:r>
      <w:r w:rsidR="009A4408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 Technický popis zařízení</w:t>
      </w:r>
      <w:r w:rsidR="00B0347C" w:rsidRPr="009A4408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: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Zázemí: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bazén pro kojenecké plavání, šatny pro muže a ženy, WC pro muže a ženy, sprchy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pro muže</w:t>
      </w:r>
      <w:r w:rsidR="00CC2053">
        <w:rPr>
          <w:rFonts w:ascii="Arial Unicode MS" w:eastAsia="Arial Unicode MS" w:hAnsi="Arial Unicode MS" w:cs="Arial Unicode MS"/>
          <w:sz w:val="24"/>
          <w:szCs w:val="24"/>
        </w:rPr>
        <w:t xml:space="preserve"> a ženy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, vstupní chodba pro odložení kočárků, místnost před 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>b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azénem – čekárna;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herna a recepce.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Bazén: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rozměr bazénu je 3,0 x 3,8 m, hloubka 1,3 m, kapacita 12 osob. </w:t>
      </w:r>
      <w:r w:rsidR="006510E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Ke vstupu do bazénu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slouží nerezový žebřík umístěný u vstupu do místnosti bazénu. </w:t>
      </w:r>
      <w:r w:rsidR="006510E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Po celém obvodu je bazén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opatřen přelivnou hranou se žlábkem, který je zakrytý mřížkou. Vana bazénu, ochozy a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stěny jsou obloženy keramickým obkladem. </w:t>
      </w:r>
      <w:r w:rsidR="006510E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Ochozy</w:t>
      </w:r>
      <w:r w:rsidR="00A970F9"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kolem bazénové vany a dno bazénu jsou obloženy dlaž</w:t>
      </w:r>
      <w:r w:rsidR="00A970F9"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bou s protiskluzovou úpravou. Na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stropě jsou umístěna 4 osvětlovací tělesa.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b/>
          <w:bCs/>
          <w:sz w:val="24"/>
          <w:szCs w:val="24"/>
        </w:rPr>
        <w:t>Hygienické zázemí pro návštěvníky:</w:t>
      </w:r>
    </w:p>
    <w:p w:rsidR="00960431" w:rsidRDefault="00960431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Řídíme se </w:t>
      </w:r>
      <w:r w:rsidR="001A61E8">
        <w:rPr>
          <w:rFonts w:ascii="Arial Unicode MS" w:eastAsia="Arial Unicode MS" w:hAnsi="Arial Unicode MS" w:cs="Arial Unicode MS"/>
          <w:sz w:val="24"/>
          <w:szCs w:val="24"/>
        </w:rPr>
        <w:t>stávající legislativou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A61E8">
        <w:rPr>
          <w:rFonts w:ascii="Arial Unicode MS" w:eastAsia="Arial Unicode MS" w:hAnsi="Arial Unicode MS" w:cs="Arial Unicode MS"/>
          <w:sz w:val="24"/>
          <w:szCs w:val="24"/>
        </w:rPr>
        <w:t xml:space="preserve">pro </w:t>
      </w:r>
      <w:r w:rsidR="00B0347C" w:rsidRPr="009A4408">
        <w:rPr>
          <w:rFonts w:ascii="Arial Unicode MS" w:eastAsia="Arial Unicode MS" w:hAnsi="Arial Unicode MS" w:cs="Arial Unicode MS"/>
          <w:sz w:val="24"/>
          <w:szCs w:val="24"/>
        </w:rPr>
        <w:t>hygienické požadavky na koupaliště, sauny a hygienické limity písku v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B0347C" w:rsidRPr="009A4408">
        <w:rPr>
          <w:rFonts w:ascii="Arial Unicode MS" w:eastAsia="Arial Unicode MS" w:hAnsi="Arial Unicode MS" w:cs="Arial Unicode MS"/>
          <w:sz w:val="24"/>
          <w:szCs w:val="24"/>
        </w:rPr>
        <w:t>pískovištích venkovních hracích ploch ve znění pozdějších předpisů.</w:t>
      </w:r>
      <w:r w:rsidRPr="00960431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</w:p>
    <w:p w:rsidR="00B0347C" w:rsidRPr="009A4408" w:rsidRDefault="00960431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K dispozici jsou šatny, sprchy a záchody pro muže a ženy</w:t>
      </w:r>
      <w:r w:rsidR="001A61E8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Šatny jsou odděleny a vybaveny uzamykatelnými skříňkami. </w:t>
      </w:r>
      <w:r w:rsidR="006510E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Každý návštěvník má</w:t>
      </w:r>
      <w:r w:rsidR="006510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k dispozici skříňku s věšákem a ramínkem, dále pak přihrádky k uložení ostatních věcí. Dále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jsou šatny vybaveny přebalovacími podložkami. </w:t>
      </w:r>
      <w:r w:rsidR="006510E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Obuv a svrchní oděv</w:t>
      </w:r>
      <w:r w:rsidR="006510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si návštěvník po odplavání odkládá na věšáky v chodbě k herně.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V prostoru bazénového zázemí jsou k dispozici 2 WC (pro muže a ženy) a místnost sprch pro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ženy (se 4 výtokovými hlavicemi) a místnost se sprchovým koutem pro muže.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Stěny sprch a WC jsou obloženy keramickým hladkým, snadno čistitelným obkladem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a podlaha má protiskluzovou úpravou s dostatečným spádem směrem k podlahovým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vpustím.</w:t>
      </w:r>
    </w:p>
    <w:p w:rsidR="00E54BFA" w:rsidRDefault="00E54BFA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b/>
          <w:bCs/>
          <w:sz w:val="24"/>
          <w:szCs w:val="24"/>
        </w:rPr>
        <w:lastRenderedPageBreak/>
        <w:t xml:space="preserve">Obslužné a </w:t>
      </w:r>
      <w:r w:rsidR="00CF34AC">
        <w:rPr>
          <w:rFonts w:ascii="Arial Unicode MS" w:eastAsia="Arial Unicode MS" w:hAnsi="Arial Unicode MS" w:cs="Arial Unicode MS"/>
          <w:b/>
          <w:bCs/>
          <w:sz w:val="24"/>
          <w:szCs w:val="24"/>
        </w:rPr>
        <w:t>technické prostory:</w:t>
      </w:r>
      <w:r w:rsidR="004664E2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Ve strojovně je umístěna veškerá technologie vč. měření a regulace: potrubní systémy,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tlakový filtr (s pískovou náplní), recirkulační čerpadla, průtokový ohřívač vody, středotlaká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UV lampa (ničí bakterie, viry, plísně a tím eliminuje riziko jejich přenášení, a také iniciuje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reakce, které ničí chloraminy zodpovědné za nepříjemné pachy v bazénové vodě a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ovzduší),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automatické měřící a regulační zařízení (které dávkuje potřebné chemikálie pro zajištění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nezávadné vody).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b/>
          <w:bCs/>
          <w:sz w:val="24"/>
          <w:szCs w:val="24"/>
        </w:rPr>
        <w:t>Zázemí pro zaměstnance: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Sdružení vlastní všechna potřebná oprávnění k provozování této činnosti.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- provozování plaveckých kurzů pro kojence na základě uvedení této činnosti ve stanovách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- samotnou výuku zajišťují lektorky plavání vlastnící doklad o způsobilosti k této činnosti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(instruktor pro pohybový, sociální a psychický rozvoj kojenců, batolat a dětí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předškolního věku; </w:t>
      </w:r>
      <w:r w:rsidR="001A61E8">
        <w:rPr>
          <w:rFonts w:ascii="Arial Unicode MS" w:eastAsia="Arial Unicode MS" w:hAnsi="Arial Unicode MS" w:cs="Arial Unicode MS"/>
          <w:sz w:val="24"/>
          <w:szCs w:val="24"/>
        </w:rPr>
        <w:t>učitel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 plavání; plavčík)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- osoba pro obsluhu celé technologie – proškolené osoby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Zaměstnan</w:t>
      </w:r>
      <w:r w:rsidR="001A61E8">
        <w:rPr>
          <w:rFonts w:ascii="Arial Unicode MS" w:eastAsia="Arial Unicode MS" w:hAnsi="Arial Unicode MS" w:cs="Arial Unicode MS"/>
          <w:sz w:val="24"/>
          <w:szCs w:val="24"/>
        </w:rPr>
        <w:t>ci mají k dispozici prostory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, které slouží k převlečení a odkládání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venkovního oděvu, obuvi, osobních věcí. Do prostorů šaten, sprch,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WC a bazénu vstupují se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zvláštní – čistou obuví. K provedení očisty zaměstnanci mají k dispozici samostatný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sprchový kout (k využití také pro muže) a oddělené WC s umyvadlem s teplou a studenou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vodou, vč. mycích potřeb.</w:t>
      </w:r>
    </w:p>
    <w:p w:rsidR="001A61E8" w:rsidRDefault="001A61E8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0347C" w:rsidRPr="006510EC" w:rsidRDefault="006510E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6510EC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II. b) </w:t>
      </w:r>
      <w:r w:rsidR="00B0347C" w:rsidRPr="006510EC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Technologie úpravy vody: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Technologie a kapacita zajišťuje splnění ukazatelů jakosti bazénové vody. Intenzita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cirkulace vody podle hloubky vody v bazénu dle přílohy č. 11 k vyhlášce 238/2011 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br/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Sb. je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splněna.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Napouštěcí voda je do bazénu přivedena z řádu pitné vody, dohřívána v průtokovém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ohřívači, přes </w:t>
      </w:r>
      <w:proofErr w:type="gramStart"/>
      <w:r w:rsidRPr="009A4408">
        <w:rPr>
          <w:rFonts w:ascii="Arial Unicode MS" w:eastAsia="Arial Unicode MS" w:hAnsi="Arial Unicode MS" w:cs="Arial Unicode MS"/>
          <w:sz w:val="24"/>
          <w:szCs w:val="24"/>
        </w:rPr>
        <w:t>dnové</w:t>
      </w:r>
      <w:proofErr w:type="gramEnd"/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 výtokové trysky bazénu. Z bazénu se vrací přelivnými žlábky </w:t>
      </w:r>
      <w:proofErr w:type="gramStart"/>
      <w:r w:rsidRPr="009A4408">
        <w:rPr>
          <w:rFonts w:ascii="Arial Unicode MS" w:eastAsia="Arial Unicode MS" w:hAnsi="Arial Unicode MS" w:cs="Arial Unicode MS"/>
          <w:sz w:val="24"/>
          <w:szCs w:val="24"/>
        </w:rPr>
        <w:t>do</w:t>
      </w:r>
      <w:proofErr w:type="gramEnd"/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vyrovnávací akumulační jímky, přes lapač nečistot, chemickou úpravnu, pískový filtr a ohřev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276CE">
        <w:rPr>
          <w:rFonts w:ascii="Arial Unicode MS" w:eastAsia="Arial Unicode MS" w:hAnsi="Arial Unicode MS" w:cs="Arial Unicode MS"/>
          <w:sz w:val="24"/>
          <w:szCs w:val="24"/>
        </w:rPr>
        <w:t xml:space="preserve">zpět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do bazénu. Praní filtru se provádí 2x týdně, popř. dle potřeby. Čištění vyrovnávací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jímky se provádí mechanicky, chemické čištění se provádí chlornanem sodným či SAVEM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2x týdně.</w:t>
      </w:r>
      <w:r w:rsidR="00D276C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Doplňování ředící vody je kontrolováno vodoměrem a zapisováno do provozního deníku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každý den 45 l na osobu. Doplňování ředící vody probíhá pitnou vodou přes samostatný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registrač</w:t>
      </w:r>
      <w:r w:rsidR="00B710F6">
        <w:rPr>
          <w:rFonts w:ascii="Arial Unicode MS" w:eastAsia="Arial Unicode MS" w:hAnsi="Arial Unicode MS" w:cs="Arial Unicode MS"/>
          <w:sz w:val="24"/>
          <w:szCs w:val="24"/>
        </w:rPr>
        <w:t>ní vodoměr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. Počet návštěvníků za den je zapisován do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deníku – Evidence počtu návštěvníků.</w:t>
      </w:r>
      <w:r w:rsidR="006510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Recirkulace je měřena a evidována v provozním deníku.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lastRenderedPageBreak/>
        <w:t>Pro de</w:t>
      </w:r>
      <w:r w:rsidR="0022753E">
        <w:rPr>
          <w:rFonts w:ascii="Arial Unicode MS" w:eastAsia="Arial Unicode MS" w:hAnsi="Arial Unicode MS" w:cs="Arial Unicode MS"/>
          <w:sz w:val="24"/>
          <w:szCs w:val="24"/>
        </w:rPr>
        <w:t>z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infekci bazénové vody je využíván tekutý chlor – chlornan sodný v kombinaci s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UV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zářením. Jako </w:t>
      </w:r>
      <w:proofErr w:type="spellStart"/>
      <w:r w:rsidRPr="009A4408">
        <w:rPr>
          <w:rFonts w:ascii="Arial Unicode MS" w:eastAsia="Arial Unicode MS" w:hAnsi="Arial Unicode MS" w:cs="Arial Unicode MS"/>
          <w:sz w:val="24"/>
          <w:szCs w:val="24"/>
        </w:rPr>
        <w:t>koagulant</w:t>
      </w:r>
      <w:proofErr w:type="spellEnd"/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 je použit roztok síranu hlinitého Al2(SO4)3, který je připravován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PE nádrži, nebo odebírán přímo v kapalné formě (tekutý </w:t>
      </w:r>
      <w:proofErr w:type="spellStart"/>
      <w:r w:rsidRPr="009A4408">
        <w:rPr>
          <w:rFonts w:ascii="Arial Unicode MS" w:eastAsia="Arial Unicode MS" w:hAnsi="Arial Unicode MS" w:cs="Arial Unicode MS"/>
          <w:sz w:val="24"/>
          <w:szCs w:val="24"/>
        </w:rPr>
        <w:t>vločkovač</w:t>
      </w:r>
      <w:proofErr w:type="spellEnd"/>
      <w:r w:rsidRPr="009A4408">
        <w:rPr>
          <w:rFonts w:ascii="Arial Unicode MS" w:eastAsia="Arial Unicode MS" w:hAnsi="Arial Unicode MS" w:cs="Arial Unicode MS"/>
          <w:sz w:val="24"/>
          <w:szCs w:val="24"/>
        </w:rPr>
        <w:t>).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Vodný roztok chlornanu je zásaditý (pH &gt; 7) a proto je nutné hodnotu pH upravované vody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dodatečně snižovat přidáváním kyselých chemikálií. Pro korekci pH bazénové vody je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použita kyselina sírová H2SO4 (38% roztok), která je dodávána v kapalné formě v barelech o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objemu od 5 do 60 litrů. Jedná se o bezbarvý kapalný roztok.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Bazénová voda musí být udržována v takové kvalitě, aby se pH vody pohybovalo v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rozsahu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6,5 - 7,6 (platí pro upravenou vodu, před vstupem do bazénu) a koncentrace Cl volný je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žádoucí udržovat na nižší úrovni okolo 0,3 mg l-1. Všechny tyto hodnoty a teplota bazénové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vody budou průběžně sledovány automatickým měřícím zařízením, které automaticky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dávkuje potřebné chemikálie.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Veškeré roztoky jsou ředěny dle pokynů dodavatele.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b/>
          <w:bCs/>
          <w:sz w:val="24"/>
          <w:szCs w:val="24"/>
        </w:rPr>
        <w:t>Kontrola jakosti vody: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Provozovatel má uzavřenou smlouvu s akreditovanou laboratoří – ZÚ Ústí nad Labem,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74983">
        <w:rPr>
          <w:rFonts w:ascii="Arial Unicode MS" w:eastAsia="Arial Unicode MS" w:hAnsi="Arial Unicode MS" w:cs="Arial Unicode MS"/>
          <w:sz w:val="24"/>
          <w:szCs w:val="24"/>
        </w:rPr>
        <w:t>pobočka Chomutov.</w:t>
      </w:r>
      <w:r w:rsidR="00CF34A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Zjištěné výsledky jsou zasílány současně také Krajské hygienické stanici Ústeckého kraje,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pobočka Chomutov.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Kontrola jakosti vody je prováděna </w:t>
      </w:r>
      <w:r w:rsidR="00174983">
        <w:rPr>
          <w:rFonts w:ascii="Arial Unicode MS" w:eastAsia="Arial Unicode MS" w:hAnsi="Arial Unicode MS" w:cs="Arial Unicode MS"/>
          <w:sz w:val="24"/>
          <w:szCs w:val="24"/>
        </w:rPr>
        <w:t>stávající legislativy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 následovně: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- obsah volného a vázaného chloru, </w:t>
      </w:r>
      <w:proofErr w:type="spellStart"/>
      <w:r w:rsidRPr="009A4408">
        <w:rPr>
          <w:rFonts w:ascii="Arial Unicode MS" w:eastAsia="Arial Unicode MS" w:hAnsi="Arial Unicode MS" w:cs="Arial Unicode MS"/>
          <w:sz w:val="24"/>
          <w:szCs w:val="24"/>
        </w:rPr>
        <w:t>redox</w:t>
      </w:r>
      <w:proofErr w:type="spellEnd"/>
      <w:r w:rsidRPr="009A4408">
        <w:rPr>
          <w:rFonts w:ascii="Arial Unicode MS" w:eastAsia="Arial Unicode MS" w:hAnsi="Arial Unicode MS" w:cs="Arial Unicode MS"/>
          <w:sz w:val="24"/>
          <w:szCs w:val="24"/>
        </w:rPr>
        <w:t>-potenciál, teplota vody, průhlednost, pH, zákal, ozon – se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provádí na místě pomocí přenosného spektrofotometru a vyrobeného kontrolního setu. Měření a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kontrola je prováděna dle návodů výrobce a funkčnost těchto měřících jednotek je pravidelně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ověřována. Údržba a kalibrace přístrojů se provádí dle návodů a</w:t>
      </w:r>
      <w:r w:rsidR="006510EC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doporučení výrobce.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Výsledky těchto měření jsou zaznamenávány do provozního deníku.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- ostatní mikrobiologické ukazatele jsou stanoveny a zajišťovány akreditovanou laboratoří dle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5C1E83">
        <w:rPr>
          <w:rFonts w:ascii="Arial Unicode MS" w:eastAsia="Arial Unicode MS" w:hAnsi="Arial Unicode MS" w:cs="Arial Unicode MS"/>
          <w:sz w:val="24"/>
          <w:szCs w:val="24"/>
        </w:rPr>
        <w:t>četnosti stanovené aktuální legislativou.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V případě zjištění, že voda v bazénu nevyhovuje stanoveným hygienickým limitům, provoz bazénu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je do doby odstranění závady zastaven.</w:t>
      </w:r>
    </w:p>
    <w:p w:rsidR="00B0347C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Výsledky rozborů vody jsou archivovány po dobu </w:t>
      </w:r>
      <w:r w:rsidR="0022753E">
        <w:rPr>
          <w:rFonts w:ascii="Arial Unicode MS" w:eastAsia="Arial Unicode MS" w:hAnsi="Arial Unicode MS" w:cs="Arial Unicode MS"/>
          <w:sz w:val="24"/>
          <w:szCs w:val="24"/>
        </w:rPr>
        <w:t>pěti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 let. Klienti mají možnost na požádání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nahlédnout do výsledků odběrů.</w:t>
      </w:r>
    </w:p>
    <w:p w:rsidR="006510EC" w:rsidRPr="009A4408" w:rsidRDefault="006510E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0347C" w:rsidRPr="006510EC" w:rsidRDefault="006510E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6510EC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II. c) </w:t>
      </w:r>
      <w:r w:rsidR="00B0347C" w:rsidRPr="006510EC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Skladování chemických přípravků: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Pro úpravu vody jsou používány žíraviny – kyselina sírová a chlornan sodný.</w:t>
      </w:r>
    </w:p>
    <w:p w:rsidR="00B0347C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lastRenderedPageBreak/>
        <w:t xml:space="preserve">Bezpečnostní listy jsou uloženy v prostoru skladu chemikálií. </w:t>
      </w:r>
      <w:r w:rsidR="006510EC">
        <w:rPr>
          <w:rFonts w:ascii="Arial Unicode MS" w:eastAsia="Arial Unicode MS" w:hAnsi="Arial Unicode MS" w:cs="Arial Unicode MS"/>
          <w:sz w:val="24"/>
          <w:szCs w:val="24"/>
        </w:rPr>
        <w:br/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Obsluha má k dispozici OOP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(respirátor, chemicky odolné ochranné rukavice, těsné ochranné brýle,</w:t>
      </w:r>
      <w:r w:rsidR="006510E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obličejový štít, kyselinovzdorný ochranný oděv a zařízení umožňující rychlé vypláchnutí očí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umístěné na pracovišti) a je proškolena z bezpečnostních předpisů při manipulaci s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chemickými látkami.</w:t>
      </w:r>
    </w:p>
    <w:p w:rsidR="006510EC" w:rsidRPr="009A4408" w:rsidRDefault="006510E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0347C" w:rsidRPr="006510EC" w:rsidRDefault="006510E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 w:rsidRPr="006510EC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II. d) </w:t>
      </w:r>
      <w:r w:rsidR="00B0347C" w:rsidRPr="006510EC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Mikroklimatické podmínky, vytápění, větrání a osvětlení: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Pro odvětrání prostor bazénu a místnosti před bazénem, sprch jsou využity dvě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vzduchotechnické jednotky s rekuperací DUPLEX. Ty zajišťují udržení a snížení relativní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vlhkosti vzduchu na povolenou mez 65% pro bazén a 50% pro ostatní provozní místnosti.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Teplota vzduchu je zajištěna radiátorovým vytápěním s nezbytnou </w:t>
      </w:r>
      <w:proofErr w:type="spellStart"/>
      <w:r w:rsidRPr="009A4408">
        <w:rPr>
          <w:rFonts w:ascii="Arial Unicode MS" w:eastAsia="Arial Unicode MS" w:hAnsi="Arial Unicode MS" w:cs="Arial Unicode MS"/>
          <w:sz w:val="24"/>
          <w:szCs w:val="24"/>
        </w:rPr>
        <w:t>dohřevností</w:t>
      </w:r>
      <w:proofErr w:type="spellEnd"/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 pomocí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vzduchotechnických jednotek napojených na elektrický kotel. Dle </w:t>
      </w:r>
      <w:proofErr w:type="spellStart"/>
      <w:r w:rsidRPr="009A4408">
        <w:rPr>
          <w:rFonts w:ascii="Arial Unicode MS" w:eastAsia="Arial Unicode MS" w:hAnsi="Arial Unicode MS" w:cs="Arial Unicode MS"/>
          <w:sz w:val="24"/>
          <w:szCs w:val="24"/>
        </w:rPr>
        <w:t>vyhl</w:t>
      </w:r>
      <w:proofErr w:type="spellEnd"/>
      <w:r w:rsidRPr="009A4408">
        <w:rPr>
          <w:rFonts w:ascii="Arial Unicode MS" w:eastAsia="Arial Unicode MS" w:hAnsi="Arial Unicode MS" w:cs="Arial Unicode MS"/>
          <w:sz w:val="24"/>
          <w:szCs w:val="24"/>
        </w:rPr>
        <w:t>. je teplota vzduchu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bazénu o 1</w:t>
      </w:r>
      <w:r w:rsidR="0022753E">
        <w:rPr>
          <w:rFonts w:ascii="Arial Unicode MS" w:eastAsia="Arial Unicode MS" w:hAnsi="Arial Unicode MS" w:cs="Arial Unicode MS"/>
          <w:sz w:val="24"/>
          <w:szCs w:val="24"/>
        </w:rPr>
        <w:t>°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 – 3°</w:t>
      </w:r>
      <w:r w:rsidR="0022753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C vyšší než je teplota vody v bazénu. Teplota ve sprchách a šatnách je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v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rozmezí 24</w:t>
      </w:r>
      <w:r w:rsidR="0022753E">
        <w:rPr>
          <w:rFonts w:ascii="Arial Unicode MS" w:eastAsia="Arial Unicode MS" w:hAnsi="Arial Unicode MS" w:cs="Arial Unicode MS"/>
          <w:sz w:val="24"/>
          <w:szCs w:val="24"/>
        </w:rPr>
        <w:t>° – 27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°</w:t>
      </w:r>
      <w:r w:rsidR="0022753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C a v herně určené k aklimatizaci je teplota 20</w:t>
      </w:r>
      <w:r w:rsidR="0022753E">
        <w:rPr>
          <w:rFonts w:ascii="Arial Unicode MS" w:eastAsia="Arial Unicode MS" w:hAnsi="Arial Unicode MS" w:cs="Arial Unicode MS"/>
          <w:sz w:val="24"/>
          <w:szCs w:val="24"/>
        </w:rPr>
        <w:t>°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 – 22°</w:t>
      </w:r>
      <w:r w:rsidR="0022753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C. Vstupní chodba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je temperována na teplotu 17°</w:t>
      </w:r>
      <w:r w:rsidR="0022753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C. Tyto hodnoty (vlhkost a teplota) jsou kontrolovány a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zapisovány do provozního deníku.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Intenzita osvětlení místnosti bazénu je min. 300 luxů, ostatních přilehlých prostor 200 luxů a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je zajištěna osvětlovacími zářivkovými tělesy.</w:t>
      </w:r>
    </w:p>
    <w:p w:rsidR="00020E0F" w:rsidRDefault="00020E0F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</w:p>
    <w:p w:rsidR="00B0347C" w:rsidRPr="00020E0F" w:rsidRDefault="006510E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II. e</w:t>
      </w:r>
      <w:r w:rsidR="00020E0F" w:rsidRPr="00020E0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 xml:space="preserve">) </w:t>
      </w:r>
      <w:r w:rsidR="00B0347C" w:rsidRPr="00020E0F">
        <w:rPr>
          <w:rFonts w:ascii="Arial Unicode MS" w:eastAsia="Arial Unicode MS" w:hAnsi="Arial Unicode MS" w:cs="Arial Unicode MS"/>
          <w:b/>
          <w:bCs/>
          <w:sz w:val="24"/>
          <w:szCs w:val="24"/>
          <w:u w:val="single"/>
        </w:rPr>
        <w:t>Úklid a dezinfekce: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Zaměstnanci zajišťují úklid a dezinfekci v jednotlivých prostorách plaveckého bazénu, jsou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proškoleni v oblasti technologických postupů, vč. postupů obměny dezinfekčních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22753E">
        <w:rPr>
          <w:rFonts w:ascii="Arial Unicode MS" w:eastAsia="Arial Unicode MS" w:hAnsi="Arial Unicode MS" w:cs="Arial Unicode MS"/>
          <w:sz w:val="24"/>
          <w:szCs w:val="24"/>
        </w:rPr>
        <w:t>prostředků. Dezinfekční a čistic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í prostředky jsou ukládány v místnosti k tomuto účelu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určené.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V průběhu provozní doby je prováděn úklid a dezinfekce šaten, sprch a WC, po skončení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provozu pak závěrečný úklid a dezinfekce ochozů bazénu a místnosti před bazénem –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čekárny. Čištění stěn bazénu je prováděno denně mechanicky – žínkou a rýžákem, chemicky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(chlornanem sodným či SAVEM)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b/>
          <w:bCs/>
          <w:sz w:val="24"/>
          <w:szCs w:val="24"/>
        </w:rPr>
        <w:t>Generální úklid (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sanitární den) je prováděn 1x týdně, kdy se také provádí čištění přelivných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žlábků, mřížek a odpadních gul.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Dezinfekce (vhodná pro exponovaná zdravotnická pracoviště) plaveckých pomůcek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používaných v době plaveckých kurzů je prováděna (SAVEM, INCIDUREM). O dezinfekci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je vedena řádná evidence.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lastRenderedPageBreak/>
        <w:t>Dezinfekční a čist</w:t>
      </w:r>
      <w:r w:rsidR="0022753E">
        <w:rPr>
          <w:rFonts w:ascii="Arial Unicode MS" w:eastAsia="Arial Unicode MS" w:hAnsi="Arial Unicode MS" w:cs="Arial Unicode MS"/>
          <w:sz w:val="24"/>
          <w:szCs w:val="24"/>
        </w:rPr>
        <w:t>i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cí prostředky a jejich roztoky jsou připravovány dle návodů. Je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dodržována také jejich expoziční doba. Dezinfekční přípravky s aktivními látkami se po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jednom měsíci střídají, aby se zabránilo vzniku rezistence baktérií.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b/>
          <w:bCs/>
          <w:sz w:val="24"/>
          <w:szCs w:val="24"/>
        </w:rPr>
        <w:t>Dezinfekční a čist</w:t>
      </w:r>
      <w:r w:rsidR="0022753E">
        <w:rPr>
          <w:rFonts w:ascii="Arial Unicode MS" w:eastAsia="Arial Unicode MS" w:hAnsi="Arial Unicode MS" w:cs="Arial Unicode MS"/>
          <w:b/>
          <w:bCs/>
          <w:sz w:val="24"/>
          <w:szCs w:val="24"/>
        </w:rPr>
        <w:t>i</w:t>
      </w:r>
      <w:r w:rsidRPr="009A4408">
        <w:rPr>
          <w:rFonts w:ascii="Arial Unicode MS" w:eastAsia="Arial Unicode MS" w:hAnsi="Arial Unicode MS" w:cs="Arial Unicode MS"/>
          <w:b/>
          <w:bCs/>
          <w:sz w:val="24"/>
          <w:szCs w:val="24"/>
        </w:rPr>
        <w:t>cí prostředky: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K dezinfekci vody je používán chlornan sodný, na ochozy bazénu, čekárnu před bazénem,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sprchy, šatny a WC se </w:t>
      </w:r>
      <w:proofErr w:type="gramStart"/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střídají </w:t>
      </w:r>
      <w:r w:rsidR="004664E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SAVO</w:t>
      </w:r>
      <w:proofErr w:type="gramEnd"/>
      <w:r w:rsidRPr="009A4408">
        <w:rPr>
          <w:rFonts w:ascii="Arial Unicode MS" w:eastAsia="Arial Unicode MS" w:hAnsi="Arial Unicode MS" w:cs="Arial Unicode MS"/>
          <w:sz w:val="24"/>
          <w:szCs w:val="24"/>
        </w:rPr>
        <w:t>, INCIDUR a dále se používají: DESKALÉN, WCDESI,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WC hit, </w:t>
      </w:r>
      <w:proofErr w:type="spellStart"/>
      <w:r w:rsidRPr="009A4408">
        <w:rPr>
          <w:rFonts w:ascii="Arial Unicode MS" w:eastAsia="Arial Unicode MS" w:hAnsi="Arial Unicode MS" w:cs="Arial Unicode MS"/>
          <w:sz w:val="24"/>
          <w:szCs w:val="24"/>
        </w:rPr>
        <w:t>Sanitarvask</w:t>
      </w:r>
      <w:proofErr w:type="spellEnd"/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="0022753E">
        <w:rPr>
          <w:rFonts w:ascii="Arial Unicode MS" w:eastAsia="Arial Unicode MS" w:hAnsi="Arial Unicode MS" w:cs="Arial Unicode MS"/>
          <w:sz w:val="24"/>
          <w:szCs w:val="24"/>
        </w:rPr>
        <w:t>Kalkfjerner</w:t>
      </w:r>
      <w:proofErr w:type="spellEnd"/>
      <w:r w:rsidR="0022753E">
        <w:rPr>
          <w:rFonts w:ascii="Arial Unicode MS" w:eastAsia="Arial Unicode MS" w:hAnsi="Arial Unicode MS" w:cs="Arial Unicode MS"/>
          <w:sz w:val="24"/>
          <w:szCs w:val="24"/>
        </w:rPr>
        <w:t>. Dezinfekční a čisti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cí prostředky jsou registrovány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MZ ČR a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jejich roztoky jsou ředěny dle návodů.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K přípravě roztoku na propláchnutí plavek je využíván roztok BACTERICIDAL – SPRAY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SOAP. Ředění je prováděno dle návodu výrobce.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b/>
          <w:bCs/>
          <w:sz w:val="24"/>
          <w:szCs w:val="24"/>
        </w:rPr>
        <w:t>Výměna a čištění vody v bazénu: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Výměna vody v bazénu se provádí 2x ročně, příp. dle potřeby. Při této odstávce se provádí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odstraňování vodního kamene a rzi, provede se mechanická očista vany a ochozů bazénu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pomocí atestovaných přípravků.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b/>
          <w:bCs/>
          <w:sz w:val="24"/>
          <w:szCs w:val="24"/>
        </w:rPr>
        <w:t>Likvidace odpadu: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Odpad z provozu je denně vynášen do popelnic před objektem provozovny. V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provozovně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třídíme odpad na plasty, papír, </w:t>
      </w:r>
      <w:r w:rsidR="004664E2">
        <w:rPr>
          <w:rFonts w:ascii="Arial Unicode MS" w:eastAsia="Arial Unicode MS" w:hAnsi="Arial Unicode MS" w:cs="Arial Unicode MS"/>
          <w:sz w:val="24"/>
          <w:szCs w:val="24"/>
        </w:rPr>
        <w:t xml:space="preserve">sklo a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komunální odpad</w:t>
      </w:r>
      <w:r w:rsidR="00D276CE">
        <w:rPr>
          <w:rFonts w:ascii="Arial Unicode MS" w:eastAsia="Arial Unicode MS" w:hAnsi="Arial Unicode MS" w:cs="Arial Unicode MS"/>
          <w:sz w:val="24"/>
          <w:szCs w:val="24"/>
        </w:rPr>
        <w:t>.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 Odvoz ostatního separovaného odpadu je zajištěn na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základě smlouvy s Technickými službami města Kadaně, s.r.o. 1x týdně v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rámci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pravidelných svozů.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Požární bezpečnost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je zajištěna dvěma ručními hasicími přístroji s práškovou náplní o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hmotnosti náplně 6 kg. Dále je k dispozici také přístupný hydrant a to v podestě schodiště</w:t>
      </w:r>
      <w:r w:rsidR="009A4408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vedoucího do prvního patra provozovny.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b/>
          <w:bCs/>
          <w:sz w:val="24"/>
          <w:szCs w:val="24"/>
        </w:rPr>
        <w:t>Přístup k lékárničce: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K dispozici pro personál a návštěvníky je lékárnička vybavena minimálně v tomto rozsahu: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proofErr w:type="spellStart"/>
      <w:r w:rsidRPr="009A4408">
        <w:rPr>
          <w:rFonts w:ascii="Arial Unicode MS" w:eastAsia="Arial Unicode MS" w:hAnsi="Arial Unicode MS" w:cs="Arial Unicode MS"/>
          <w:sz w:val="24"/>
          <w:szCs w:val="24"/>
        </w:rPr>
        <w:t>Opthal</w:t>
      </w:r>
      <w:proofErr w:type="spellEnd"/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Dezinfekční prostředek s </w:t>
      </w:r>
      <w:proofErr w:type="spellStart"/>
      <w:r w:rsidRPr="009A4408">
        <w:rPr>
          <w:rFonts w:ascii="Arial Unicode MS" w:eastAsia="Arial Unicode MS" w:hAnsi="Arial Unicode MS" w:cs="Arial Unicode MS"/>
          <w:sz w:val="24"/>
          <w:szCs w:val="24"/>
        </w:rPr>
        <w:t>virucidním</w:t>
      </w:r>
      <w:proofErr w:type="spellEnd"/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 účinkem (</w:t>
      </w:r>
      <w:proofErr w:type="spellStart"/>
      <w:r w:rsidRPr="009A4408">
        <w:rPr>
          <w:rFonts w:ascii="Arial Unicode MS" w:eastAsia="Arial Unicode MS" w:hAnsi="Arial Unicode MS" w:cs="Arial Unicode MS"/>
          <w:sz w:val="24"/>
          <w:szCs w:val="24"/>
        </w:rPr>
        <w:t>Jodisol</w:t>
      </w:r>
      <w:proofErr w:type="spellEnd"/>
      <w:r w:rsidRPr="009A4408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Lokální hemostyptikum (</w:t>
      </w:r>
      <w:proofErr w:type="spellStart"/>
      <w:r w:rsidRPr="009A4408">
        <w:rPr>
          <w:rFonts w:ascii="Arial Unicode MS" w:eastAsia="Arial Unicode MS" w:hAnsi="Arial Unicode MS" w:cs="Arial Unicode MS"/>
          <w:sz w:val="24"/>
          <w:szCs w:val="24"/>
        </w:rPr>
        <w:t>Gelaspon</w:t>
      </w:r>
      <w:proofErr w:type="spellEnd"/>
      <w:r w:rsidRPr="009A4408">
        <w:rPr>
          <w:rFonts w:ascii="Arial Unicode MS" w:eastAsia="Arial Unicode MS" w:hAnsi="Arial Unicode MS" w:cs="Arial Unicode MS"/>
          <w:sz w:val="24"/>
          <w:szCs w:val="24"/>
        </w:rPr>
        <w:t xml:space="preserve">, </w:t>
      </w:r>
      <w:proofErr w:type="spellStart"/>
      <w:r w:rsidRPr="009A4408">
        <w:rPr>
          <w:rFonts w:ascii="Arial Unicode MS" w:eastAsia="Arial Unicode MS" w:hAnsi="Arial Unicode MS" w:cs="Arial Unicode MS"/>
          <w:sz w:val="24"/>
          <w:szCs w:val="24"/>
        </w:rPr>
        <w:t>Traumacel</w:t>
      </w:r>
      <w:proofErr w:type="spellEnd"/>
      <w:r w:rsidRPr="009A4408">
        <w:rPr>
          <w:rFonts w:ascii="Arial Unicode MS" w:eastAsia="Arial Unicode MS" w:hAnsi="Arial Unicode MS" w:cs="Arial Unicode MS"/>
          <w:sz w:val="24"/>
          <w:szCs w:val="24"/>
        </w:rPr>
        <w:t>)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Náplast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Obinadlo hydrofilní sterilní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Obinadlo pružné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Obinadlo škrtící pryžové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Trojcípý šátek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Pinzeta rovná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lastRenderedPageBreak/>
        <w:t>Nůžky rovné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Rouška na dýchání z úst do úst</w:t>
      </w:r>
    </w:p>
    <w:p w:rsidR="00B0347C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Ochranné rukavice latexové</w:t>
      </w:r>
    </w:p>
    <w:p w:rsidR="00FF0FCB" w:rsidRPr="009A4408" w:rsidRDefault="00B0347C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A4408">
        <w:rPr>
          <w:rFonts w:ascii="Arial Unicode MS" w:eastAsia="Arial Unicode MS" w:hAnsi="Arial Unicode MS" w:cs="Arial Unicode MS"/>
          <w:sz w:val="24"/>
          <w:szCs w:val="24"/>
        </w:rPr>
        <w:t>Umístěna je v 2.NP provozovny a o jejím umístění jsou seznámeni všichni pracovníci a</w:t>
      </w:r>
      <w:r w:rsidR="00E54BFA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A4408">
        <w:rPr>
          <w:rFonts w:ascii="Arial Unicode MS" w:eastAsia="Arial Unicode MS" w:hAnsi="Arial Unicode MS" w:cs="Arial Unicode MS"/>
          <w:sz w:val="24"/>
          <w:szCs w:val="24"/>
        </w:rPr>
        <w:t>dobrovolníci sdružení. Doba exspirace jednotlivých prvků je hlídána.</w:t>
      </w:r>
    </w:p>
    <w:p w:rsidR="00E54BFA" w:rsidRDefault="00E54BFA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</w:p>
    <w:p w:rsidR="00A2150A" w:rsidRDefault="00A2150A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III. </w:t>
      </w:r>
      <w:r w:rsidR="00B0347C" w:rsidRPr="00E54BF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O</w:t>
      </w:r>
      <w:r w:rsidR="00E54BFA" w:rsidRPr="00E54BF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rganizační zabezpečení kurzů</w:t>
      </w:r>
      <w:r w:rsidR="00B0347C" w:rsidRPr="00E54BFA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:</w:t>
      </w:r>
      <w:r w:rsidR="00D276CE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 </w:t>
      </w:r>
    </w:p>
    <w:p w:rsidR="00B0347C" w:rsidRPr="00D276CE" w:rsidRDefault="00A2150A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</w:t>
      </w:r>
      <w:r w:rsidR="00D276CE">
        <w:rPr>
          <w:rFonts w:ascii="Arial Unicode MS" w:eastAsia="Arial Unicode MS" w:hAnsi="Arial Unicode MS" w:cs="Arial Unicode MS"/>
          <w:sz w:val="24"/>
          <w:szCs w:val="24"/>
        </w:rPr>
        <w:t xml:space="preserve">odrobně uvedeno v přílohách </w:t>
      </w:r>
      <w:r w:rsidR="00671CDA">
        <w:rPr>
          <w:rFonts w:ascii="Arial Unicode MS" w:eastAsia="Arial Unicode MS" w:hAnsi="Arial Unicode MS" w:cs="Arial Unicode MS"/>
          <w:sz w:val="24"/>
          <w:szCs w:val="24"/>
        </w:rPr>
        <w:t xml:space="preserve">A – E </w:t>
      </w:r>
      <w:r w:rsidR="00CF34AC">
        <w:rPr>
          <w:rFonts w:ascii="Arial Unicode MS" w:eastAsia="Arial Unicode MS" w:hAnsi="Arial Unicode MS" w:cs="Arial Unicode MS"/>
          <w:sz w:val="24"/>
          <w:szCs w:val="24"/>
        </w:rPr>
        <w:t>pro jednotlivé aktivi</w:t>
      </w:r>
      <w:r w:rsidR="00D276CE">
        <w:rPr>
          <w:rFonts w:ascii="Arial Unicode MS" w:eastAsia="Arial Unicode MS" w:hAnsi="Arial Unicode MS" w:cs="Arial Unicode MS"/>
          <w:sz w:val="24"/>
          <w:szCs w:val="24"/>
        </w:rPr>
        <w:t>ty Plaveckého centra RADKA.</w:t>
      </w:r>
    </w:p>
    <w:p w:rsidR="00020E0F" w:rsidRPr="00D276CE" w:rsidRDefault="00020E0F" w:rsidP="00D276CE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B0347C" w:rsidRPr="00020E0F" w:rsidRDefault="00020E0F" w:rsidP="00CC2053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</w:pP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 xml:space="preserve">IV. </w:t>
      </w:r>
      <w:r w:rsidR="00B0347C" w:rsidRPr="00020E0F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Z</w:t>
      </w:r>
      <w:r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ákladní ustanovení a hygiena vody</w:t>
      </w:r>
      <w:r w:rsidR="00B0347C" w:rsidRPr="00020E0F">
        <w:rPr>
          <w:rFonts w:ascii="Arial Unicode MS" w:eastAsia="Arial Unicode MS" w:hAnsi="Arial Unicode MS" w:cs="Arial Unicode MS"/>
          <w:b/>
          <w:sz w:val="24"/>
          <w:szCs w:val="24"/>
          <w:u w:val="single"/>
        </w:rPr>
        <w:t>:</w:t>
      </w:r>
    </w:p>
    <w:p w:rsidR="00B0347C" w:rsidRPr="004A40A6" w:rsidRDefault="00B0347C" w:rsidP="00CC20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4A40A6">
        <w:rPr>
          <w:rFonts w:ascii="Arial Unicode MS" w:eastAsia="Arial Unicode MS" w:hAnsi="Arial Unicode MS" w:cs="Arial Unicode MS"/>
          <w:sz w:val="24"/>
          <w:szCs w:val="24"/>
        </w:rPr>
        <w:t xml:space="preserve">Provozní podmínky kurzů se </w:t>
      </w:r>
      <w:r w:rsidR="00D276CE">
        <w:rPr>
          <w:rFonts w:ascii="Arial Unicode MS" w:eastAsia="Arial Unicode MS" w:hAnsi="Arial Unicode MS" w:cs="Arial Unicode MS"/>
          <w:sz w:val="24"/>
          <w:szCs w:val="24"/>
        </w:rPr>
        <w:t xml:space="preserve">řídí platnými právními předpisy, </w:t>
      </w:r>
      <w:r w:rsidRPr="004A40A6">
        <w:rPr>
          <w:rFonts w:ascii="Arial Unicode MS" w:eastAsia="Arial Unicode MS" w:hAnsi="Arial Unicode MS" w:cs="Arial Unicode MS"/>
          <w:sz w:val="24"/>
          <w:szCs w:val="24"/>
        </w:rPr>
        <w:t>O</w:t>
      </w:r>
      <w:r w:rsidR="00020E0F" w:rsidRPr="004A40A6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4A40A6">
        <w:rPr>
          <w:rFonts w:ascii="Arial Unicode MS" w:eastAsia="Arial Unicode MS" w:hAnsi="Arial Unicode MS" w:cs="Arial Unicode MS"/>
          <w:sz w:val="24"/>
          <w:szCs w:val="24"/>
        </w:rPr>
        <w:t>stanovení hygienických požadavků na koupaliště, sauny a hygienické limity písku v</w:t>
      </w:r>
      <w:r w:rsidR="00020E0F" w:rsidRPr="004A40A6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4A40A6">
        <w:rPr>
          <w:rFonts w:ascii="Arial Unicode MS" w:eastAsia="Arial Unicode MS" w:hAnsi="Arial Unicode MS" w:cs="Arial Unicode MS"/>
          <w:sz w:val="24"/>
          <w:szCs w:val="24"/>
        </w:rPr>
        <w:t>pískovi</w:t>
      </w:r>
      <w:r w:rsidR="00D276CE">
        <w:rPr>
          <w:rFonts w:ascii="Arial Unicode MS" w:eastAsia="Arial Unicode MS" w:hAnsi="Arial Unicode MS" w:cs="Arial Unicode MS"/>
          <w:sz w:val="24"/>
          <w:szCs w:val="24"/>
        </w:rPr>
        <w:t>štích venkovních hracích ploch.</w:t>
      </w:r>
      <w:r w:rsidRPr="004A40A6">
        <w:rPr>
          <w:rFonts w:ascii="Arial Unicode MS" w:eastAsia="Arial Unicode MS" w:hAnsi="Arial Unicode MS" w:cs="Arial Unicode MS"/>
          <w:sz w:val="24"/>
          <w:szCs w:val="24"/>
        </w:rPr>
        <w:t xml:space="preserve"> O ochraně veřejného</w:t>
      </w:r>
      <w:r w:rsidR="00020E0F" w:rsidRPr="004A40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A40A6">
        <w:rPr>
          <w:rFonts w:ascii="Arial Unicode MS" w:eastAsia="Arial Unicode MS" w:hAnsi="Arial Unicode MS" w:cs="Arial Unicode MS"/>
          <w:sz w:val="24"/>
          <w:szCs w:val="24"/>
        </w:rPr>
        <w:t>zdraví</w:t>
      </w:r>
      <w:r w:rsidR="00D276CE">
        <w:rPr>
          <w:rFonts w:ascii="Arial Unicode MS" w:eastAsia="Arial Unicode MS" w:hAnsi="Arial Unicode MS" w:cs="Arial Unicode MS"/>
          <w:sz w:val="24"/>
          <w:szCs w:val="24"/>
        </w:rPr>
        <w:t>, O</w:t>
      </w:r>
      <w:r w:rsidRPr="004A40A6">
        <w:rPr>
          <w:rFonts w:ascii="Arial Unicode MS" w:eastAsia="Arial Unicode MS" w:hAnsi="Arial Unicode MS" w:cs="Arial Unicode MS"/>
          <w:sz w:val="24"/>
          <w:szCs w:val="24"/>
        </w:rPr>
        <w:t xml:space="preserve"> hygienických požadavcích na</w:t>
      </w:r>
      <w:r w:rsidR="00020E0F" w:rsidRPr="004A40A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4A40A6">
        <w:rPr>
          <w:rFonts w:ascii="Arial Unicode MS" w:eastAsia="Arial Unicode MS" w:hAnsi="Arial Unicode MS" w:cs="Arial Unicode MS"/>
          <w:sz w:val="24"/>
          <w:szCs w:val="24"/>
        </w:rPr>
        <w:t>hračky a výrobky pro děti do 3</w:t>
      </w:r>
      <w:r w:rsidR="005603AE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D276CE">
        <w:rPr>
          <w:rFonts w:ascii="Arial Unicode MS" w:eastAsia="Arial Unicode MS" w:hAnsi="Arial Unicode MS" w:cs="Arial Unicode MS"/>
          <w:sz w:val="24"/>
          <w:szCs w:val="24"/>
        </w:rPr>
        <w:t>let</w:t>
      </w:r>
      <w:r w:rsidRPr="004A40A6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B0347C" w:rsidRDefault="00B0347C" w:rsidP="00CC20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20E0F">
        <w:rPr>
          <w:rFonts w:ascii="Arial Unicode MS" w:eastAsia="Arial Unicode MS" w:hAnsi="Arial Unicode MS" w:cs="Arial Unicode MS"/>
          <w:sz w:val="24"/>
          <w:szCs w:val="24"/>
        </w:rPr>
        <w:t xml:space="preserve">Provozní řád byl zpracován na základě </w:t>
      </w:r>
      <w:r w:rsidR="00D276CE">
        <w:rPr>
          <w:rFonts w:ascii="Arial Unicode MS" w:eastAsia="Arial Unicode MS" w:hAnsi="Arial Unicode MS" w:cs="Arial Unicode MS"/>
          <w:sz w:val="24"/>
          <w:szCs w:val="24"/>
        </w:rPr>
        <w:t>platné legislativy</w:t>
      </w:r>
      <w:r w:rsidRPr="00020E0F">
        <w:rPr>
          <w:rFonts w:ascii="Arial Unicode MS" w:eastAsia="Arial Unicode MS" w:hAnsi="Arial Unicode MS" w:cs="Arial Unicode MS"/>
          <w:sz w:val="24"/>
          <w:szCs w:val="24"/>
        </w:rPr>
        <w:t>, doporučených</w:t>
      </w:r>
      <w:r w:rsidR="00020E0F" w:rsidRPr="00020E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0E0F">
        <w:rPr>
          <w:rFonts w:ascii="Arial Unicode MS" w:eastAsia="Arial Unicode MS" w:hAnsi="Arial Unicode MS" w:cs="Arial Unicode MS"/>
          <w:sz w:val="24"/>
          <w:szCs w:val="24"/>
        </w:rPr>
        <w:t>zásad pro pořádání kurzů plavání (koupání) kojenců a batolat a doporučení KHS.</w:t>
      </w:r>
    </w:p>
    <w:p w:rsidR="00B0347C" w:rsidRDefault="00B0347C" w:rsidP="00CC20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20E0F">
        <w:rPr>
          <w:rFonts w:ascii="Arial Unicode MS" w:eastAsia="Arial Unicode MS" w:hAnsi="Arial Unicode MS" w:cs="Arial Unicode MS"/>
          <w:sz w:val="24"/>
          <w:szCs w:val="24"/>
        </w:rPr>
        <w:t>Teplota vody a vzduchu je regulována automaticky a bude kontrolována před</w:t>
      </w:r>
      <w:r w:rsidR="00020E0F" w:rsidRPr="00020E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0E0F">
        <w:rPr>
          <w:rFonts w:ascii="Arial Unicode MS" w:eastAsia="Arial Unicode MS" w:hAnsi="Arial Unicode MS" w:cs="Arial Unicode MS"/>
          <w:sz w:val="24"/>
          <w:szCs w:val="24"/>
        </w:rPr>
        <w:t>zahájením každé lekce. Teplota vzduchu je 30 - 32 °C, teplota vody je 28 - 30 °C.</w:t>
      </w:r>
    </w:p>
    <w:p w:rsidR="00B0347C" w:rsidRDefault="00B0347C" w:rsidP="00CC205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020E0F">
        <w:rPr>
          <w:rFonts w:ascii="Arial Unicode MS" w:eastAsia="Arial Unicode MS" w:hAnsi="Arial Unicode MS" w:cs="Arial Unicode MS"/>
          <w:sz w:val="24"/>
          <w:szCs w:val="24"/>
        </w:rPr>
        <w:t>Pro de</w:t>
      </w:r>
      <w:r w:rsidR="00DE459B">
        <w:rPr>
          <w:rFonts w:ascii="Arial Unicode MS" w:eastAsia="Arial Unicode MS" w:hAnsi="Arial Unicode MS" w:cs="Arial Unicode MS"/>
          <w:sz w:val="24"/>
          <w:szCs w:val="24"/>
        </w:rPr>
        <w:t>z</w:t>
      </w:r>
      <w:r w:rsidRPr="00020E0F">
        <w:rPr>
          <w:rFonts w:ascii="Arial Unicode MS" w:eastAsia="Arial Unicode MS" w:hAnsi="Arial Unicode MS" w:cs="Arial Unicode MS"/>
          <w:sz w:val="24"/>
          <w:szCs w:val="24"/>
        </w:rPr>
        <w:t>infekci bazénové vody bude využíván chlornan sodný v kombinaci s</w:t>
      </w:r>
      <w:r w:rsidR="00020E0F" w:rsidRPr="00020E0F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020E0F">
        <w:rPr>
          <w:rFonts w:ascii="Arial Unicode MS" w:eastAsia="Arial Unicode MS" w:hAnsi="Arial Unicode MS" w:cs="Arial Unicode MS"/>
          <w:sz w:val="24"/>
          <w:szCs w:val="24"/>
        </w:rPr>
        <w:t>UV</w:t>
      </w:r>
      <w:r w:rsidR="00020E0F" w:rsidRPr="00020E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0E0F">
        <w:rPr>
          <w:rFonts w:ascii="Arial Unicode MS" w:eastAsia="Arial Unicode MS" w:hAnsi="Arial Unicode MS" w:cs="Arial Unicode MS"/>
          <w:sz w:val="24"/>
          <w:szCs w:val="24"/>
        </w:rPr>
        <w:t>zářením. Technologická zařízení – tlakový filtr (s pískovou náplní), recirkulační</w:t>
      </w:r>
      <w:r w:rsidR="00020E0F" w:rsidRPr="00020E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0E0F">
        <w:rPr>
          <w:rFonts w:ascii="Arial Unicode MS" w:eastAsia="Arial Unicode MS" w:hAnsi="Arial Unicode MS" w:cs="Arial Unicode MS"/>
          <w:sz w:val="24"/>
          <w:szCs w:val="24"/>
        </w:rPr>
        <w:t>čerpadla, průtokový ohřívač vody, středotlaká UV lampa (ničí bakterie, viry, plísně a</w:t>
      </w:r>
      <w:r w:rsidR="00020E0F" w:rsidRPr="00020E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0E0F">
        <w:rPr>
          <w:rFonts w:ascii="Arial Unicode MS" w:eastAsia="Arial Unicode MS" w:hAnsi="Arial Unicode MS" w:cs="Arial Unicode MS"/>
          <w:sz w:val="24"/>
          <w:szCs w:val="24"/>
        </w:rPr>
        <w:t>tím eliminuje riziko jejich přenášení, a také iniciuje reakce, které ničí chloraminy</w:t>
      </w:r>
      <w:r w:rsidR="00020E0F" w:rsidRPr="00020E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0E0F">
        <w:rPr>
          <w:rFonts w:ascii="Arial Unicode MS" w:eastAsia="Arial Unicode MS" w:hAnsi="Arial Unicode MS" w:cs="Arial Unicode MS"/>
          <w:sz w:val="24"/>
          <w:szCs w:val="24"/>
        </w:rPr>
        <w:t>zodpovědné za nepříjemné pachy v bazénové vodě a ovzduší), automatické měřící a</w:t>
      </w:r>
      <w:r w:rsidR="00020E0F" w:rsidRPr="00020E0F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020E0F">
        <w:rPr>
          <w:rFonts w:ascii="Arial Unicode MS" w:eastAsia="Arial Unicode MS" w:hAnsi="Arial Unicode MS" w:cs="Arial Unicode MS"/>
          <w:sz w:val="24"/>
          <w:szCs w:val="24"/>
        </w:rPr>
        <w:t>regulační zařízení (které dávkuje potřebné chemikálie pro zajištění nezávadné vody).</w:t>
      </w:r>
    </w:p>
    <w:p w:rsidR="00941FF4" w:rsidRDefault="00941FF4" w:rsidP="006510E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:rsidR="00B0347C" w:rsidRPr="00941FF4" w:rsidRDefault="00B0347C" w:rsidP="006510E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941FF4">
        <w:rPr>
          <w:rFonts w:ascii="Arial Unicode MS" w:eastAsia="Arial Unicode MS" w:hAnsi="Arial Unicode MS" w:cs="Arial Unicode MS"/>
          <w:b/>
          <w:bCs/>
          <w:sz w:val="24"/>
          <w:szCs w:val="24"/>
        </w:rPr>
        <w:t>Telefonní spojení:</w:t>
      </w:r>
    </w:p>
    <w:p w:rsidR="00B0347C" w:rsidRPr="00941FF4" w:rsidRDefault="00B0347C" w:rsidP="006510E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941FF4">
        <w:rPr>
          <w:rFonts w:ascii="Arial Unicode MS" w:eastAsia="Arial Unicode MS" w:hAnsi="Arial Unicode MS" w:cs="Arial Unicode MS"/>
          <w:sz w:val="24"/>
          <w:szCs w:val="24"/>
        </w:rPr>
        <w:t>Tísňová volání – HASIČI 150 a 474 341 104, 474 341 093; 606 454</w:t>
      </w:r>
      <w:r w:rsidR="00D276CE"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41FF4">
        <w:rPr>
          <w:rFonts w:ascii="Arial Unicode MS" w:eastAsia="Arial Unicode MS" w:hAnsi="Arial Unicode MS" w:cs="Arial Unicode MS"/>
          <w:sz w:val="24"/>
          <w:szCs w:val="24"/>
        </w:rPr>
        <w:t>571</w:t>
      </w:r>
    </w:p>
    <w:p w:rsidR="00CF34AC" w:rsidRDefault="00D276CE" w:rsidP="00D276CE">
      <w:pPr>
        <w:autoSpaceDE w:val="0"/>
        <w:autoSpaceDN w:val="0"/>
        <w:adjustRightInd w:val="0"/>
        <w:spacing w:after="0" w:line="240" w:lineRule="auto"/>
        <w:ind w:left="1416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</w:t>
      </w:r>
      <w:r w:rsidR="00B0347C" w:rsidRPr="00941FF4">
        <w:rPr>
          <w:rFonts w:ascii="Arial Unicode MS" w:eastAsia="Arial Unicode MS" w:hAnsi="Arial Unicode MS" w:cs="Arial Unicode MS"/>
          <w:sz w:val="24"/>
          <w:szCs w:val="24"/>
        </w:rPr>
        <w:t>ZÁCHRANÁŘI 155 a 474 944</w:t>
      </w:r>
      <w:r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B0347C" w:rsidRPr="00941FF4">
        <w:rPr>
          <w:rFonts w:ascii="Arial Unicode MS" w:eastAsia="Arial Unicode MS" w:hAnsi="Arial Unicode MS" w:cs="Arial Unicode MS"/>
          <w:sz w:val="24"/>
          <w:szCs w:val="24"/>
        </w:rPr>
        <w:t>346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         </w:t>
      </w:r>
    </w:p>
    <w:p w:rsidR="00CF34AC" w:rsidRDefault="00CF34AC" w:rsidP="00CF34AC">
      <w:pPr>
        <w:autoSpaceDE w:val="0"/>
        <w:autoSpaceDN w:val="0"/>
        <w:adjustRightInd w:val="0"/>
        <w:spacing w:after="0" w:line="240" w:lineRule="auto"/>
        <w:ind w:left="1416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       </w:t>
      </w:r>
      <w:r w:rsidR="00B0347C" w:rsidRPr="00941FF4">
        <w:rPr>
          <w:rFonts w:ascii="Arial Unicode MS" w:eastAsia="Arial Unicode MS" w:hAnsi="Arial Unicode MS" w:cs="Arial Unicode MS"/>
          <w:sz w:val="24"/>
          <w:szCs w:val="24"/>
        </w:rPr>
        <w:t>POLICIE 158 a 474 334</w:t>
      </w:r>
      <w:r w:rsidR="00B710F6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B0347C" w:rsidRPr="00941FF4">
        <w:rPr>
          <w:rFonts w:ascii="Arial Unicode MS" w:eastAsia="Arial Unicode MS" w:hAnsi="Arial Unicode MS" w:cs="Arial Unicode MS"/>
          <w:sz w:val="24"/>
          <w:szCs w:val="24"/>
        </w:rPr>
        <w:t>534</w:t>
      </w:r>
    </w:p>
    <w:p w:rsidR="00B710F6" w:rsidRDefault="00B710F6" w:rsidP="00CF34AC">
      <w:pPr>
        <w:autoSpaceDE w:val="0"/>
        <w:autoSpaceDN w:val="0"/>
        <w:adjustRightInd w:val="0"/>
        <w:spacing w:after="0" w:line="240" w:lineRule="auto"/>
        <w:ind w:left="1416"/>
        <w:rPr>
          <w:rFonts w:ascii="Arial Unicode MS" w:eastAsia="Arial Unicode MS" w:hAnsi="Arial Unicode MS" w:cs="Arial Unicode MS"/>
          <w:sz w:val="24"/>
          <w:szCs w:val="24"/>
        </w:rPr>
      </w:pPr>
    </w:p>
    <w:p w:rsidR="00B710F6" w:rsidRDefault="00B710F6" w:rsidP="00CF34AC">
      <w:pPr>
        <w:autoSpaceDE w:val="0"/>
        <w:autoSpaceDN w:val="0"/>
        <w:adjustRightInd w:val="0"/>
        <w:spacing w:after="0" w:line="240" w:lineRule="auto"/>
        <w:ind w:left="1416"/>
        <w:rPr>
          <w:rFonts w:ascii="Arial Unicode MS" w:eastAsia="Arial Unicode MS" w:hAnsi="Arial Unicode MS" w:cs="Arial Unicode MS"/>
          <w:sz w:val="24"/>
          <w:szCs w:val="24"/>
        </w:rPr>
      </w:pPr>
    </w:p>
    <w:p w:rsidR="00CF34AC" w:rsidRDefault="00CF34AC" w:rsidP="00CF34AC">
      <w:pPr>
        <w:autoSpaceDE w:val="0"/>
        <w:autoSpaceDN w:val="0"/>
        <w:adjustRightInd w:val="0"/>
        <w:spacing w:after="0" w:line="240" w:lineRule="auto"/>
        <w:ind w:left="1416"/>
        <w:rPr>
          <w:rFonts w:ascii="Arial Unicode MS" w:eastAsia="Arial Unicode MS" w:hAnsi="Arial Unicode MS" w:cs="Arial Unicode MS"/>
          <w:sz w:val="24"/>
          <w:szCs w:val="24"/>
        </w:rPr>
      </w:pPr>
    </w:p>
    <w:p w:rsidR="00D276CE" w:rsidRPr="009A4408" w:rsidRDefault="00D276CE" w:rsidP="00B710F6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Vypracovala</w:t>
      </w:r>
      <w:r w:rsidR="005C1E83">
        <w:rPr>
          <w:rFonts w:ascii="Arial Unicode MS" w:eastAsia="Arial Unicode MS" w:hAnsi="Arial Unicode MS" w:cs="Arial Unicode MS"/>
          <w:sz w:val="24"/>
          <w:szCs w:val="24"/>
        </w:rPr>
        <w:t xml:space="preserve"> Jana Špičková, vedoucí P</w:t>
      </w:r>
      <w:r w:rsidRPr="00941FF4">
        <w:rPr>
          <w:rFonts w:ascii="Arial Unicode MS" w:eastAsia="Arial Unicode MS" w:hAnsi="Arial Unicode MS" w:cs="Arial Unicode MS"/>
          <w:sz w:val="24"/>
          <w:szCs w:val="24"/>
        </w:rPr>
        <w:t>R, tel: 739 654</w:t>
      </w:r>
      <w:r>
        <w:rPr>
          <w:rFonts w:ascii="Arial Unicode MS" w:eastAsia="Arial Unicode MS" w:hAnsi="Arial Unicode MS" w:cs="Arial Unicode MS"/>
          <w:sz w:val="24"/>
          <w:szCs w:val="24"/>
        </w:rPr>
        <w:t> </w:t>
      </w:r>
      <w:r w:rsidRPr="00941FF4">
        <w:rPr>
          <w:rFonts w:ascii="Arial Unicode MS" w:eastAsia="Arial Unicode MS" w:hAnsi="Arial Unicode MS" w:cs="Arial Unicode MS"/>
          <w:sz w:val="24"/>
          <w:szCs w:val="24"/>
        </w:rPr>
        <w:t>331</w:t>
      </w:r>
    </w:p>
    <w:sectPr w:rsidR="00D276CE" w:rsidRPr="009A4408" w:rsidSect="00E54B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6DB" w:rsidRDefault="005236DB" w:rsidP="009A4408">
      <w:pPr>
        <w:spacing w:after="0" w:line="240" w:lineRule="auto"/>
      </w:pPr>
      <w:r>
        <w:separator/>
      </w:r>
    </w:p>
  </w:endnote>
  <w:endnote w:type="continuationSeparator" w:id="0">
    <w:p w:rsidR="005236DB" w:rsidRDefault="005236DB" w:rsidP="009A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9F" w:rsidRDefault="0036349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9F" w:rsidRDefault="0036349F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9F" w:rsidRDefault="0036349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6DB" w:rsidRDefault="005236DB" w:rsidP="009A4408">
      <w:pPr>
        <w:spacing w:after="0" w:line="240" w:lineRule="auto"/>
      </w:pPr>
      <w:r>
        <w:separator/>
      </w:r>
    </w:p>
  </w:footnote>
  <w:footnote w:type="continuationSeparator" w:id="0">
    <w:p w:rsidR="005236DB" w:rsidRDefault="005236DB" w:rsidP="009A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9F" w:rsidRDefault="0036349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08" w:rsidRDefault="009A4408" w:rsidP="009A4408">
    <w:pPr>
      <w:pStyle w:val="Zhlav"/>
      <w:tabs>
        <w:tab w:val="clear" w:pos="4536"/>
      </w:tabs>
    </w:pPr>
    <w:bookmarkStart w:id="0" w:name="_GoBack"/>
    <w:bookmarkEnd w:id="0"/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1025525</wp:posOffset>
          </wp:positionH>
          <wp:positionV relativeFrom="paragraph">
            <wp:posOffset>-328930</wp:posOffset>
          </wp:positionV>
          <wp:extent cx="1400810" cy="626745"/>
          <wp:effectExtent l="19050" t="0" r="8890" b="0"/>
          <wp:wrapTight wrapText="bothSides">
            <wp:wrapPolygon edited="0">
              <wp:start x="2644" y="657"/>
              <wp:lineTo x="1469" y="2626"/>
              <wp:lineTo x="-294" y="9191"/>
              <wp:lineTo x="-294" y="12474"/>
              <wp:lineTo x="2056" y="20353"/>
              <wp:lineTo x="2350" y="20353"/>
              <wp:lineTo x="7637" y="20353"/>
              <wp:lineTo x="14393" y="20353"/>
              <wp:lineTo x="21737" y="15757"/>
              <wp:lineTo x="21737" y="1970"/>
              <wp:lineTo x="7344" y="657"/>
              <wp:lineTo x="2644" y="657"/>
            </wp:wrapPolygon>
          </wp:wrapTight>
          <wp:docPr id="3" name="Obrázek 2" descr="logo pcr 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cr 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810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4408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-676464</wp:posOffset>
          </wp:positionH>
          <wp:positionV relativeFrom="paragraph">
            <wp:posOffset>-293937</wp:posOffset>
          </wp:positionV>
          <wp:extent cx="1624924" cy="544748"/>
          <wp:effectExtent l="19050" t="0" r="0" b="0"/>
          <wp:wrapTight wrapText="bothSides">
            <wp:wrapPolygon edited="0">
              <wp:start x="1520" y="0"/>
              <wp:lineTo x="507" y="3781"/>
              <wp:lineTo x="-253" y="12098"/>
              <wp:lineTo x="1267" y="21172"/>
              <wp:lineTo x="1520" y="21172"/>
              <wp:lineTo x="6080" y="21172"/>
              <wp:lineTo x="13173" y="21172"/>
              <wp:lineTo x="21532" y="16635"/>
              <wp:lineTo x="21532" y="6049"/>
              <wp:lineTo x="14439" y="756"/>
              <wp:lineTo x="6080" y="0"/>
              <wp:lineTo x="1520" y="0"/>
            </wp:wrapPolygon>
          </wp:wrapTight>
          <wp:docPr id="1" name="obrázek 2" descr="LOGO_Radka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Radka_BAREV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544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49F" w:rsidRDefault="0036349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491F"/>
    <w:multiLevelType w:val="hybridMultilevel"/>
    <w:tmpl w:val="DE38CD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D10AA"/>
    <w:multiLevelType w:val="hybridMultilevel"/>
    <w:tmpl w:val="E2CC28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E2ED7"/>
    <w:multiLevelType w:val="hybridMultilevel"/>
    <w:tmpl w:val="1EEA5B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E4444"/>
    <w:multiLevelType w:val="hybridMultilevel"/>
    <w:tmpl w:val="73D05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B0347C"/>
    <w:rsid w:val="00001A5A"/>
    <w:rsid w:val="00002356"/>
    <w:rsid w:val="00003313"/>
    <w:rsid w:val="00003361"/>
    <w:rsid w:val="000039B2"/>
    <w:rsid w:val="00003D2D"/>
    <w:rsid w:val="000042B3"/>
    <w:rsid w:val="00004FD4"/>
    <w:rsid w:val="00005FD0"/>
    <w:rsid w:val="000067A2"/>
    <w:rsid w:val="000127FB"/>
    <w:rsid w:val="00013C42"/>
    <w:rsid w:val="00014E23"/>
    <w:rsid w:val="000152C9"/>
    <w:rsid w:val="00015DC7"/>
    <w:rsid w:val="00020152"/>
    <w:rsid w:val="00020E0F"/>
    <w:rsid w:val="000224E8"/>
    <w:rsid w:val="00022B61"/>
    <w:rsid w:val="0002797C"/>
    <w:rsid w:val="00031CD1"/>
    <w:rsid w:val="000320FE"/>
    <w:rsid w:val="00032552"/>
    <w:rsid w:val="00033798"/>
    <w:rsid w:val="000361B7"/>
    <w:rsid w:val="00037291"/>
    <w:rsid w:val="000375AD"/>
    <w:rsid w:val="0004046E"/>
    <w:rsid w:val="000420EF"/>
    <w:rsid w:val="0004226A"/>
    <w:rsid w:val="0004258F"/>
    <w:rsid w:val="0004454D"/>
    <w:rsid w:val="00045EC1"/>
    <w:rsid w:val="00046B86"/>
    <w:rsid w:val="000501E1"/>
    <w:rsid w:val="0005035B"/>
    <w:rsid w:val="000600BC"/>
    <w:rsid w:val="0006069C"/>
    <w:rsid w:val="00061359"/>
    <w:rsid w:val="00061969"/>
    <w:rsid w:val="000620A1"/>
    <w:rsid w:val="00063B0B"/>
    <w:rsid w:val="00066DD3"/>
    <w:rsid w:val="00070657"/>
    <w:rsid w:val="00070C66"/>
    <w:rsid w:val="00070CF4"/>
    <w:rsid w:val="00071856"/>
    <w:rsid w:val="00072679"/>
    <w:rsid w:val="00072F50"/>
    <w:rsid w:val="000758A2"/>
    <w:rsid w:val="0007784D"/>
    <w:rsid w:val="00077B4C"/>
    <w:rsid w:val="000815F7"/>
    <w:rsid w:val="0008227B"/>
    <w:rsid w:val="00084A31"/>
    <w:rsid w:val="0008617E"/>
    <w:rsid w:val="000865A9"/>
    <w:rsid w:val="000867D3"/>
    <w:rsid w:val="00087064"/>
    <w:rsid w:val="00087411"/>
    <w:rsid w:val="000900E8"/>
    <w:rsid w:val="00092329"/>
    <w:rsid w:val="00092C7A"/>
    <w:rsid w:val="00094D05"/>
    <w:rsid w:val="00095352"/>
    <w:rsid w:val="00096174"/>
    <w:rsid w:val="00096ED3"/>
    <w:rsid w:val="000A018E"/>
    <w:rsid w:val="000A138D"/>
    <w:rsid w:val="000A60E4"/>
    <w:rsid w:val="000B0731"/>
    <w:rsid w:val="000B1B5B"/>
    <w:rsid w:val="000B4D43"/>
    <w:rsid w:val="000B6C63"/>
    <w:rsid w:val="000B6FDD"/>
    <w:rsid w:val="000C2548"/>
    <w:rsid w:val="000C2B86"/>
    <w:rsid w:val="000C320C"/>
    <w:rsid w:val="000D2CA4"/>
    <w:rsid w:val="000D3455"/>
    <w:rsid w:val="000D4627"/>
    <w:rsid w:val="000D6672"/>
    <w:rsid w:val="000E1A80"/>
    <w:rsid w:val="000E4585"/>
    <w:rsid w:val="000F1041"/>
    <w:rsid w:val="000F1562"/>
    <w:rsid w:val="000F156C"/>
    <w:rsid w:val="000F2136"/>
    <w:rsid w:val="000F257C"/>
    <w:rsid w:val="000F2E95"/>
    <w:rsid w:val="000F7347"/>
    <w:rsid w:val="00104C12"/>
    <w:rsid w:val="00104F87"/>
    <w:rsid w:val="00106293"/>
    <w:rsid w:val="00106B7A"/>
    <w:rsid w:val="00113E77"/>
    <w:rsid w:val="00116D59"/>
    <w:rsid w:val="001207EF"/>
    <w:rsid w:val="0012205B"/>
    <w:rsid w:val="0012291E"/>
    <w:rsid w:val="0012628A"/>
    <w:rsid w:val="001276AA"/>
    <w:rsid w:val="00132C8D"/>
    <w:rsid w:val="00133423"/>
    <w:rsid w:val="00134C6F"/>
    <w:rsid w:val="00135074"/>
    <w:rsid w:val="00135FBB"/>
    <w:rsid w:val="0014599E"/>
    <w:rsid w:val="0015105F"/>
    <w:rsid w:val="00151F0B"/>
    <w:rsid w:val="00152758"/>
    <w:rsid w:val="001550A2"/>
    <w:rsid w:val="00155A7A"/>
    <w:rsid w:val="001572CE"/>
    <w:rsid w:val="00172570"/>
    <w:rsid w:val="00174983"/>
    <w:rsid w:val="00176FC3"/>
    <w:rsid w:val="00181E54"/>
    <w:rsid w:val="00183877"/>
    <w:rsid w:val="00187913"/>
    <w:rsid w:val="001906B0"/>
    <w:rsid w:val="00191238"/>
    <w:rsid w:val="00191736"/>
    <w:rsid w:val="00192068"/>
    <w:rsid w:val="00194E81"/>
    <w:rsid w:val="00194E84"/>
    <w:rsid w:val="001950C3"/>
    <w:rsid w:val="0019592F"/>
    <w:rsid w:val="001A30EE"/>
    <w:rsid w:val="001A54D1"/>
    <w:rsid w:val="001A61E8"/>
    <w:rsid w:val="001C49C7"/>
    <w:rsid w:val="001C58B4"/>
    <w:rsid w:val="001C6862"/>
    <w:rsid w:val="001D0490"/>
    <w:rsid w:val="001D42D8"/>
    <w:rsid w:val="001D467C"/>
    <w:rsid w:val="001D633D"/>
    <w:rsid w:val="001E005B"/>
    <w:rsid w:val="001E1B38"/>
    <w:rsid w:val="001E53CD"/>
    <w:rsid w:val="001E68DC"/>
    <w:rsid w:val="001E6F6B"/>
    <w:rsid w:val="001F0EDC"/>
    <w:rsid w:val="001F26B5"/>
    <w:rsid w:val="001F42B0"/>
    <w:rsid w:val="001F7639"/>
    <w:rsid w:val="001F7E5B"/>
    <w:rsid w:val="00201F4D"/>
    <w:rsid w:val="0020737C"/>
    <w:rsid w:val="002104B4"/>
    <w:rsid w:val="0021520B"/>
    <w:rsid w:val="00216005"/>
    <w:rsid w:val="0021626F"/>
    <w:rsid w:val="002205AA"/>
    <w:rsid w:val="002213B2"/>
    <w:rsid w:val="0022208D"/>
    <w:rsid w:val="002242EA"/>
    <w:rsid w:val="0022753E"/>
    <w:rsid w:val="00227DDF"/>
    <w:rsid w:val="00231A88"/>
    <w:rsid w:val="00231D65"/>
    <w:rsid w:val="00241C35"/>
    <w:rsid w:val="00241F09"/>
    <w:rsid w:val="00246B2E"/>
    <w:rsid w:val="00246D95"/>
    <w:rsid w:val="0024783B"/>
    <w:rsid w:val="00250491"/>
    <w:rsid w:val="0025206D"/>
    <w:rsid w:val="0025469A"/>
    <w:rsid w:val="00256E9F"/>
    <w:rsid w:val="002570AC"/>
    <w:rsid w:val="00265AB4"/>
    <w:rsid w:val="00265BD8"/>
    <w:rsid w:val="00266252"/>
    <w:rsid w:val="0026709F"/>
    <w:rsid w:val="0027005A"/>
    <w:rsid w:val="00271553"/>
    <w:rsid w:val="00274EC7"/>
    <w:rsid w:val="00280966"/>
    <w:rsid w:val="00285F27"/>
    <w:rsid w:val="00291D42"/>
    <w:rsid w:val="002920D9"/>
    <w:rsid w:val="00293358"/>
    <w:rsid w:val="00293DF9"/>
    <w:rsid w:val="0029600E"/>
    <w:rsid w:val="00297FD5"/>
    <w:rsid w:val="002A060D"/>
    <w:rsid w:val="002A0E4C"/>
    <w:rsid w:val="002A3D49"/>
    <w:rsid w:val="002A6987"/>
    <w:rsid w:val="002A7A6D"/>
    <w:rsid w:val="002B65E0"/>
    <w:rsid w:val="002C0D85"/>
    <w:rsid w:val="002C31A2"/>
    <w:rsid w:val="002C4C60"/>
    <w:rsid w:val="002C575D"/>
    <w:rsid w:val="002D10A7"/>
    <w:rsid w:val="002D11DF"/>
    <w:rsid w:val="002D2B9C"/>
    <w:rsid w:val="002D33F3"/>
    <w:rsid w:val="002D3ECC"/>
    <w:rsid w:val="002D466E"/>
    <w:rsid w:val="002D65F7"/>
    <w:rsid w:val="002E10CC"/>
    <w:rsid w:val="002E191B"/>
    <w:rsid w:val="002E3E6D"/>
    <w:rsid w:val="002E463C"/>
    <w:rsid w:val="002E4A0D"/>
    <w:rsid w:val="002E4B5D"/>
    <w:rsid w:val="002E55EF"/>
    <w:rsid w:val="002E5FA7"/>
    <w:rsid w:val="002E6727"/>
    <w:rsid w:val="002F019C"/>
    <w:rsid w:val="002F387B"/>
    <w:rsid w:val="002F3BBB"/>
    <w:rsid w:val="002F6717"/>
    <w:rsid w:val="002F79B5"/>
    <w:rsid w:val="002F7D8E"/>
    <w:rsid w:val="00303029"/>
    <w:rsid w:val="00304C60"/>
    <w:rsid w:val="00304CD7"/>
    <w:rsid w:val="0030679D"/>
    <w:rsid w:val="00307200"/>
    <w:rsid w:val="003076E5"/>
    <w:rsid w:val="003103BC"/>
    <w:rsid w:val="00312834"/>
    <w:rsid w:val="00315849"/>
    <w:rsid w:val="003177E6"/>
    <w:rsid w:val="003213B7"/>
    <w:rsid w:val="00321C0D"/>
    <w:rsid w:val="00323CCC"/>
    <w:rsid w:val="00330D7D"/>
    <w:rsid w:val="0033154E"/>
    <w:rsid w:val="00331B7E"/>
    <w:rsid w:val="00332CEE"/>
    <w:rsid w:val="00333BA9"/>
    <w:rsid w:val="00333C61"/>
    <w:rsid w:val="00340496"/>
    <w:rsid w:val="003408AD"/>
    <w:rsid w:val="00341B08"/>
    <w:rsid w:val="00343493"/>
    <w:rsid w:val="00343822"/>
    <w:rsid w:val="00351F5A"/>
    <w:rsid w:val="00352573"/>
    <w:rsid w:val="00356A5D"/>
    <w:rsid w:val="00356F27"/>
    <w:rsid w:val="00357995"/>
    <w:rsid w:val="0036349F"/>
    <w:rsid w:val="00367672"/>
    <w:rsid w:val="00372386"/>
    <w:rsid w:val="003744C7"/>
    <w:rsid w:val="00375116"/>
    <w:rsid w:val="003751A0"/>
    <w:rsid w:val="00386CEF"/>
    <w:rsid w:val="00390BCB"/>
    <w:rsid w:val="00391D2D"/>
    <w:rsid w:val="003948B6"/>
    <w:rsid w:val="0039605E"/>
    <w:rsid w:val="0039663B"/>
    <w:rsid w:val="0039763A"/>
    <w:rsid w:val="003A08E9"/>
    <w:rsid w:val="003A0AC4"/>
    <w:rsid w:val="003A0BA5"/>
    <w:rsid w:val="003A3AC1"/>
    <w:rsid w:val="003B2D2F"/>
    <w:rsid w:val="003B7709"/>
    <w:rsid w:val="003C3A13"/>
    <w:rsid w:val="003C6A44"/>
    <w:rsid w:val="003C7DA6"/>
    <w:rsid w:val="003D0434"/>
    <w:rsid w:val="003D16E5"/>
    <w:rsid w:val="003D33C1"/>
    <w:rsid w:val="003D4414"/>
    <w:rsid w:val="003D499F"/>
    <w:rsid w:val="003D4A36"/>
    <w:rsid w:val="003D6406"/>
    <w:rsid w:val="003E4DB2"/>
    <w:rsid w:val="003E6E3F"/>
    <w:rsid w:val="003E70A4"/>
    <w:rsid w:val="003F28AF"/>
    <w:rsid w:val="003F400A"/>
    <w:rsid w:val="00401127"/>
    <w:rsid w:val="00402766"/>
    <w:rsid w:val="00404CF9"/>
    <w:rsid w:val="00407738"/>
    <w:rsid w:val="00407D38"/>
    <w:rsid w:val="004110FB"/>
    <w:rsid w:val="00412B82"/>
    <w:rsid w:val="004165B4"/>
    <w:rsid w:val="0041754B"/>
    <w:rsid w:val="00417589"/>
    <w:rsid w:val="00417876"/>
    <w:rsid w:val="00421BA3"/>
    <w:rsid w:val="004241EF"/>
    <w:rsid w:val="00424E85"/>
    <w:rsid w:val="0042643F"/>
    <w:rsid w:val="004277A4"/>
    <w:rsid w:val="0043608D"/>
    <w:rsid w:val="00436951"/>
    <w:rsid w:val="00440AB2"/>
    <w:rsid w:val="00442717"/>
    <w:rsid w:val="00446879"/>
    <w:rsid w:val="00455293"/>
    <w:rsid w:val="0046426E"/>
    <w:rsid w:val="00465225"/>
    <w:rsid w:val="004660BA"/>
    <w:rsid w:val="004664E2"/>
    <w:rsid w:val="0046689D"/>
    <w:rsid w:val="0046695A"/>
    <w:rsid w:val="0046757F"/>
    <w:rsid w:val="004705E2"/>
    <w:rsid w:val="00472490"/>
    <w:rsid w:val="00474C7B"/>
    <w:rsid w:val="00480350"/>
    <w:rsid w:val="00481A7E"/>
    <w:rsid w:val="00481F25"/>
    <w:rsid w:val="0049040A"/>
    <w:rsid w:val="0049079D"/>
    <w:rsid w:val="004939CE"/>
    <w:rsid w:val="00494DA0"/>
    <w:rsid w:val="00494E25"/>
    <w:rsid w:val="0049712E"/>
    <w:rsid w:val="004A2316"/>
    <w:rsid w:val="004A255F"/>
    <w:rsid w:val="004A320A"/>
    <w:rsid w:val="004A3282"/>
    <w:rsid w:val="004A40A6"/>
    <w:rsid w:val="004A40D4"/>
    <w:rsid w:val="004A52D8"/>
    <w:rsid w:val="004A5E51"/>
    <w:rsid w:val="004A69B4"/>
    <w:rsid w:val="004B05D2"/>
    <w:rsid w:val="004B28E9"/>
    <w:rsid w:val="004B29F4"/>
    <w:rsid w:val="004B4651"/>
    <w:rsid w:val="004B5555"/>
    <w:rsid w:val="004B793D"/>
    <w:rsid w:val="004C0F2D"/>
    <w:rsid w:val="004C238F"/>
    <w:rsid w:val="004C6DA7"/>
    <w:rsid w:val="004C7952"/>
    <w:rsid w:val="004D042A"/>
    <w:rsid w:val="004D24EB"/>
    <w:rsid w:val="004D506F"/>
    <w:rsid w:val="004D5695"/>
    <w:rsid w:val="004D5EFD"/>
    <w:rsid w:val="004D6DBC"/>
    <w:rsid w:val="004D7242"/>
    <w:rsid w:val="004D75C0"/>
    <w:rsid w:val="004D76E8"/>
    <w:rsid w:val="004E3BA2"/>
    <w:rsid w:val="004E5599"/>
    <w:rsid w:val="004F2F46"/>
    <w:rsid w:val="004F609D"/>
    <w:rsid w:val="004F7224"/>
    <w:rsid w:val="00501C0F"/>
    <w:rsid w:val="00505A03"/>
    <w:rsid w:val="00505FFF"/>
    <w:rsid w:val="00507FD2"/>
    <w:rsid w:val="00514109"/>
    <w:rsid w:val="005148E5"/>
    <w:rsid w:val="005160A7"/>
    <w:rsid w:val="005164EE"/>
    <w:rsid w:val="00517377"/>
    <w:rsid w:val="00517A28"/>
    <w:rsid w:val="00517F76"/>
    <w:rsid w:val="005219A1"/>
    <w:rsid w:val="005229DA"/>
    <w:rsid w:val="005236DB"/>
    <w:rsid w:val="005273EF"/>
    <w:rsid w:val="0052775D"/>
    <w:rsid w:val="00530423"/>
    <w:rsid w:val="00536E1C"/>
    <w:rsid w:val="00537677"/>
    <w:rsid w:val="005377FF"/>
    <w:rsid w:val="0054110D"/>
    <w:rsid w:val="00546816"/>
    <w:rsid w:val="00551C6A"/>
    <w:rsid w:val="005523B5"/>
    <w:rsid w:val="00552915"/>
    <w:rsid w:val="00553ACF"/>
    <w:rsid w:val="00553B46"/>
    <w:rsid w:val="005554A5"/>
    <w:rsid w:val="0055595C"/>
    <w:rsid w:val="005603AE"/>
    <w:rsid w:val="00562CC2"/>
    <w:rsid w:val="00563D28"/>
    <w:rsid w:val="00564F49"/>
    <w:rsid w:val="00581E71"/>
    <w:rsid w:val="00590D1B"/>
    <w:rsid w:val="00596017"/>
    <w:rsid w:val="005A0E30"/>
    <w:rsid w:val="005A11AC"/>
    <w:rsid w:val="005A1982"/>
    <w:rsid w:val="005A1FFC"/>
    <w:rsid w:val="005A2EBA"/>
    <w:rsid w:val="005A35D3"/>
    <w:rsid w:val="005A559B"/>
    <w:rsid w:val="005A7E2D"/>
    <w:rsid w:val="005B1906"/>
    <w:rsid w:val="005C0567"/>
    <w:rsid w:val="005C1E83"/>
    <w:rsid w:val="005C48BC"/>
    <w:rsid w:val="005C4BB1"/>
    <w:rsid w:val="005C5DCA"/>
    <w:rsid w:val="005D04B2"/>
    <w:rsid w:val="005D092F"/>
    <w:rsid w:val="005D0FEC"/>
    <w:rsid w:val="005D42CA"/>
    <w:rsid w:val="005D43E0"/>
    <w:rsid w:val="005D4741"/>
    <w:rsid w:val="005E030C"/>
    <w:rsid w:val="005E079B"/>
    <w:rsid w:val="005E3056"/>
    <w:rsid w:val="005E76DB"/>
    <w:rsid w:val="005F3205"/>
    <w:rsid w:val="005F3984"/>
    <w:rsid w:val="005F3D0A"/>
    <w:rsid w:val="00602514"/>
    <w:rsid w:val="00602974"/>
    <w:rsid w:val="006032F5"/>
    <w:rsid w:val="00604F25"/>
    <w:rsid w:val="00605FD9"/>
    <w:rsid w:val="006060D7"/>
    <w:rsid w:val="00611A0F"/>
    <w:rsid w:val="006122CD"/>
    <w:rsid w:val="00613235"/>
    <w:rsid w:val="006155A1"/>
    <w:rsid w:val="00621A56"/>
    <w:rsid w:val="00621E59"/>
    <w:rsid w:val="00623A6A"/>
    <w:rsid w:val="00625015"/>
    <w:rsid w:val="00625559"/>
    <w:rsid w:val="006311A7"/>
    <w:rsid w:val="00633C52"/>
    <w:rsid w:val="006419C5"/>
    <w:rsid w:val="00641BA3"/>
    <w:rsid w:val="006424BB"/>
    <w:rsid w:val="00644A26"/>
    <w:rsid w:val="00644F9D"/>
    <w:rsid w:val="006510EC"/>
    <w:rsid w:val="00652E35"/>
    <w:rsid w:val="006530CF"/>
    <w:rsid w:val="00654DDA"/>
    <w:rsid w:val="00656D98"/>
    <w:rsid w:val="00656F0C"/>
    <w:rsid w:val="00660441"/>
    <w:rsid w:val="00660C23"/>
    <w:rsid w:val="0066676B"/>
    <w:rsid w:val="006672EC"/>
    <w:rsid w:val="00670B18"/>
    <w:rsid w:val="00671CDA"/>
    <w:rsid w:val="00674ACA"/>
    <w:rsid w:val="0067537D"/>
    <w:rsid w:val="00675C3D"/>
    <w:rsid w:val="00676498"/>
    <w:rsid w:val="00676619"/>
    <w:rsid w:val="00676A3F"/>
    <w:rsid w:val="00680640"/>
    <w:rsid w:val="006910BE"/>
    <w:rsid w:val="00691591"/>
    <w:rsid w:val="006936ED"/>
    <w:rsid w:val="0069567B"/>
    <w:rsid w:val="006976C8"/>
    <w:rsid w:val="00697D38"/>
    <w:rsid w:val="006A15B0"/>
    <w:rsid w:val="006A16D8"/>
    <w:rsid w:val="006A1898"/>
    <w:rsid w:val="006A35E2"/>
    <w:rsid w:val="006A3611"/>
    <w:rsid w:val="006A3CE8"/>
    <w:rsid w:val="006B1498"/>
    <w:rsid w:val="006B198F"/>
    <w:rsid w:val="006B2E94"/>
    <w:rsid w:val="006B2FA0"/>
    <w:rsid w:val="006C16C4"/>
    <w:rsid w:val="006C35F9"/>
    <w:rsid w:val="006C5AE8"/>
    <w:rsid w:val="006C640E"/>
    <w:rsid w:val="006C6ADC"/>
    <w:rsid w:val="006D3723"/>
    <w:rsid w:val="006D373E"/>
    <w:rsid w:val="006D41E9"/>
    <w:rsid w:val="006D65CC"/>
    <w:rsid w:val="006D7C09"/>
    <w:rsid w:val="006E1062"/>
    <w:rsid w:val="006E2227"/>
    <w:rsid w:val="006E3979"/>
    <w:rsid w:val="006E59E3"/>
    <w:rsid w:val="006F0989"/>
    <w:rsid w:val="006F339D"/>
    <w:rsid w:val="006F4D92"/>
    <w:rsid w:val="006F671F"/>
    <w:rsid w:val="007014A1"/>
    <w:rsid w:val="0070239C"/>
    <w:rsid w:val="00702EEF"/>
    <w:rsid w:val="00704523"/>
    <w:rsid w:val="007062DE"/>
    <w:rsid w:val="0070645D"/>
    <w:rsid w:val="00721920"/>
    <w:rsid w:val="00722E73"/>
    <w:rsid w:val="00726C04"/>
    <w:rsid w:val="00727692"/>
    <w:rsid w:val="00730E94"/>
    <w:rsid w:val="00732831"/>
    <w:rsid w:val="00734337"/>
    <w:rsid w:val="00734D72"/>
    <w:rsid w:val="00734F68"/>
    <w:rsid w:val="00735ADD"/>
    <w:rsid w:val="00735F65"/>
    <w:rsid w:val="00740EA8"/>
    <w:rsid w:val="0074258E"/>
    <w:rsid w:val="00744D93"/>
    <w:rsid w:val="007451E6"/>
    <w:rsid w:val="00751D9A"/>
    <w:rsid w:val="00752CA4"/>
    <w:rsid w:val="00762CD9"/>
    <w:rsid w:val="00767004"/>
    <w:rsid w:val="007708B4"/>
    <w:rsid w:val="007717AD"/>
    <w:rsid w:val="00771DD0"/>
    <w:rsid w:val="007732D2"/>
    <w:rsid w:val="00773DEB"/>
    <w:rsid w:val="00774F4B"/>
    <w:rsid w:val="00775B4B"/>
    <w:rsid w:val="00775D42"/>
    <w:rsid w:val="00777A2D"/>
    <w:rsid w:val="007818D0"/>
    <w:rsid w:val="0078639E"/>
    <w:rsid w:val="00787748"/>
    <w:rsid w:val="0079424B"/>
    <w:rsid w:val="00794A5C"/>
    <w:rsid w:val="0079500E"/>
    <w:rsid w:val="00796816"/>
    <w:rsid w:val="007A5A3C"/>
    <w:rsid w:val="007B1E1A"/>
    <w:rsid w:val="007B3D29"/>
    <w:rsid w:val="007B515A"/>
    <w:rsid w:val="007C20A8"/>
    <w:rsid w:val="007C32D0"/>
    <w:rsid w:val="007C4276"/>
    <w:rsid w:val="007C50ED"/>
    <w:rsid w:val="007C59E7"/>
    <w:rsid w:val="007C5E26"/>
    <w:rsid w:val="007D0184"/>
    <w:rsid w:val="007D1611"/>
    <w:rsid w:val="007D4C1E"/>
    <w:rsid w:val="007D5C94"/>
    <w:rsid w:val="007D71F9"/>
    <w:rsid w:val="007E0D9A"/>
    <w:rsid w:val="007E10EB"/>
    <w:rsid w:val="007F19C5"/>
    <w:rsid w:val="007F1A7A"/>
    <w:rsid w:val="007F237B"/>
    <w:rsid w:val="007F26DF"/>
    <w:rsid w:val="00806067"/>
    <w:rsid w:val="0080611F"/>
    <w:rsid w:val="00806917"/>
    <w:rsid w:val="00811AE3"/>
    <w:rsid w:val="00814409"/>
    <w:rsid w:val="00814F34"/>
    <w:rsid w:val="00820741"/>
    <w:rsid w:val="00824FAB"/>
    <w:rsid w:val="008311BC"/>
    <w:rsid w:val="00835462"/>
    <w:rsid w:val="00835981"/>
    <w:rsid w:val="00836175"/>
    <w:rsid w:val="008407BA"/>
    <w:rsid w:val="00840995"/>
    <w:rsid w:val="00843FBD"/>
    <w:rsid w:val="0084760E"/>
    <w:rsid w:val="0085140A"/>
    <w:rsid w:val="00853331"/>
    <w:rsid w:val="00855899"/>
    <w:rsid w:val="00856987"/>
    <w:rsid w:val="00856E6E"/>
    <w:rsid w:val="00860814"/>
    <w:rsid w:val="00865152"/>
    <w:rsid w:val="00865839"/>
    <w:rsid w:val="00870D48"/>
    <w:rsid w:val="008717ED"/>
    <w:rsid w:val="00871B36"/>
    <w:rsid w:val="00874259"/>
    <w:rsid w:val="0087610D"/>
    <w:rsid w:val="00876117"/>
    <w:rsid w:val="008761DC"/>
    <w:rsid w:val="00877FDC"/>
    <w:rsid w:val="00880896"/>
    <w:rsid w:val="00880DFE"/>
    <w:rsid w:val="008868B8"/>
    <w:rsid w:val="00886F94"/>
    <w:rsid w:val="008913CC"/>
    <w:rsid w:val="00892D49"/>
    <w:rsid w:val="00893DB5"/>
    <w:rsid w:val="00895233"/>
    <w:rsid w:val="008A230C"/>
    <w:rsid w:val="008A2E29"/>
    <w:rsid w:val="008A6594"/>
    <w:rsid w:val="008A6BF2"/>
    <w:rsid w:val="008A6CAA"/>
    <w:rsid w:val="008B04E3"/>
    <w:rsid w:val="008B25E0"/>
    <w:rsid w:val="008B2F1A"/>
    <w:rsid w:val="008B2FF6"/>
    <w:rsid w:val="008B4297"/>
    <w:rsid w:val="008B75EC"/>
    <w:rsid w:val="008C2534"/>
    <w:rsid w:val="008C58B2"/>
    <w:rsid w:val="008C5A59"/>
    <w:rsid w:val="008D50BC"/>
    <w:rsid w:val="008D5714"/>
    <w:rsid w:val="008D6465"/>
    <w:rsid w:val="008E1E34"/>
    <w:rsid w:val="008E28FF"/>
    <w:rsid w:val="008E2E08"/>
    <w:rsid w:val="008E42EE"/>
    <w:rsid w:val="008E4360"/>
    <w:rsid w:val="008E6F09"/>
    <w:rsid w:val="008E7019"/>
    <w:rsid w:val="008E7E98"/>
    <w:rsid w:val="008F1C48"/>
    <w:rsid w:val="008F465F"/>
    <w:rsid w:val="008F4F5C"/>
    <w:rsid w:val="008F71C4"/>
    <w:rsid w:val="00900BBB"/>
    <w:rsid w:val="0090186D"/>
    <w:rsid w:val="0090227B"/>
    <w:rsid w:val="009117C2"/>
    <w:rsid w:val="00912819"/>
    <w:rsid w:val="00916B5E"/>
    <w:rsid w:val="00917BBF"/>
    <w:rsid w:val="0092074B"/>
    <w:rsid w:val="0092259A"/>
    <w:rsid w:val="00923729"/>
    <w:rsid w:val="00924ABC"/>
    <w:rsid w:val="00930609"/>
    <w:rsid w:val="00932A2C"/>
    <w:rsid w:val="00933C6B"/>
    <w:rsid w:val="009366F1"/>
    <w:rsid w:val="00941FF4"/>
    <w:rsid w:val="00942329"/>
    <w:rsid w:val="0094243B"/>
    <w:rsid w:val="0094248A"/>
    <w:rsid w:val="0094630A"/>
    <w:rsid w:val="00947A2F"/>
    <w:rsid w:val="009503CA"/>
    <w:rsid w:val="00951846"/>
    <w:rsid w:val="00952D2C"/>
    <w:rsid w:val="00955C9B"/>
    <w:rsid w:val="00956D45"/>
    <w:rsid w:val="00960431"/>
    <w:rsid w:val="00961495"/>
    <w:rsid w:val="0096410C"/>
    <w:rsid w:val="0096505F"/>
    <w:rsid w:val="00967F99"/>
    <w:rsid w:val="00972A0B"/>
    <w:rsid w:val="00974D91"/>
    <w:rsid w:val="00980632"/>
    <w:rsid w:val="009818DE"/>
    <w:rsid w:val="0098341F"/>
    <w:rsid w:val="00983B30"/>
    <w:rsid w:val="009867A2"/>
    <w:rsid w:val="009914CE"/>
    <w:rsid w:val="009942DC"/>
    <w:rsid w:val="00996C18"/>
    <w:rsid w:val="00997FCF"/>
    <w:rsid w:val="009A3865"/>
    <w:rsid w:val="009A4408"/>
    <w:rsid w:val="009A4B41"/>
    <w:rsid w:val="009A5363"/>
    <w:rsid w:val="009B2503"/>
    <w:rsid w:val="009B2869"/>
    <w:rsid w:val="009B38AA"/>
    <w:rsid w:val="009B3BFF"/>
    <w:rsid w:val="009B7ADE"/>
    <w:rsid w:val="009C0191"/>
    <w:rsid w:val="009C58B0"/>
    <w:rsid w:val="009C5927"/>
    <w:rsid w:val="009C5E44"/>
    <w:rsid w:val="009C706E"/>
    <w:rsid w:val="009D2372"/>
    <w:rsid w:val="009D459C"/>
    <w:rsid w:val="009D5DF9"/>
    <w:rsid w:val="009D60E7"/>
    <w:rsid w:val="009D6AF5"/>
    <w:rsid w:val="009E1DE3"/>
    <w:rsid w:val="009E3799"/>
    <w:rsid w:val="009E3F4F"/>
    <w:rsid w:val="009E47C5"/>
    <w:rsid w:val="009E77D6"/>
    <w:rsid w:val="009F2404"/>
    <w:rsid w:val="009F4111"/>
    <w:rsid w:val="009F50FF"/>
    <w:rsid w:val="009F72F9"/>
    <w:rsid w:val="009F736D"/>
    <w:rsid w:val="00A04263"/>
    <w:rsid w:val="00A06601"/>
    <w:rsid w:val="00A106AA"/>
    <w:rsid w:val="00A1222E"/>
    <w:rsid w:val="00A12DFF"/>
    <w:rsid w:val="00A1336D"/>
    <w:rsid w:val="00A2150A"/>
    <w:rsid w:val="00A31B28"/>
    <w:rsid w:val="00A348D7"/>
    <w:rsid w:val="00A35EC0"/>
    <w:rsid w:val="00A40243"/>
    <w:rsid w:val="00A438C6"/>
    <w:rsid w:val="00A46713"/>
    <w:rsid w:val="00A47A1E"/>
    <w:rsid w:val="00A53233"/>
    <w:rsid w:val="00A67C3D"/>
    <w:rsid w:val="00A71E2A"/>
    <w:rsid w:val="00A72CD0"/>
    <w:rsid w:val="00A72DA1"/>
    <w:rsid w:val="00A73CBB"/>
    <w:rsid w:val="00A7440D"/>
    <w:rsid w:val="00A76726"/>
    <w:rsid w:val="00A76EDA"/>
    <w:rsid w:val="00A805FE"/>
    <w:rsid w:val="00A82DBE"/>
    <w:rsid w:val="00A84077"/>
    <w:rsid w:val="00A84A8A"/>
    <w:rsid w:val="00A94CB7"/>
    <w:rsid w:val="00A96282"/>
    <w:rsid w:val="00A970F9"/>
    <w:rsid w:val="00AA1F1C"/>
    <w:rsid w:val="00AA4583"/>
    <w:rsid w:val="00AB095A"/>
    <w:rsid w:val="00AB1641"/>
    <w:rsid w:val="00AB24C0"/>
    <w:rsid w:val="00AB277B"/>
    <w:rsid w:val="00AB31BC"/>
    <w:rsid w:val="00AB5308"/>
    <w:rsid w:val="00AB592F"/>
    <w:rsid w:val="00AB67F7"/>
    <w:rsid w:val="00AC1FA1"/>
    <w:rsid w:val="00AC3BB7"/>
    <w:rsid w:val="00AC5C38"/>
    <w:rsid w:val="00AD00F8"/>
    <w:rsid w:val="00AD1FFE"/>
    <w:rsid w:val="00AD2829"/>
    <w:rsid w:val="00AD3549"/>
    <w:rsid w:val="00AD36C6"/>
    <w:rsid w:val="00AD3990"/>
    <w:rsid w:val="00AD4F57"/>
    <w:rsid w:val="00AD68AB"/>
    <w:rsid w:val="00AE139A"/>
    <w:rsid w:val="00AE15C1"/>
    <w:rsid w:val="00AE2586"/>
    <w:rsid w:val="00AF0A0F"/>
    <w:rsid w:val="00AF22FB"/>
    <w:rsid w:val="00AF35F0"/>
    <w:rsid w:val="00AF3828"/>
    <w:rsid w:val="00AF4B96"/>
    <w:rsid w:val="00AF53A5"/>
    <w:rsid w:val="00AF70A2"/>
    <w:rsid w:val="00B0178E"/>
    <w:rsid w:val="00B018A7"/>
    <w:rsid w:val="00B023BC"/>
    <w:rsid w:val="00B0347C"/>
    <w:rsid w:val="00B04943"/>
    <w:rsid w:val="00B05137"/>
    <w:rsid w:val="00B0591D"/>
    <w:rsid w:val="00B10B26"/>
    <w:rsid w:val="00B1184D"/>
    <w:rsid w:val="00B13B21"/>
    <w:rsid w:val="00B13EA5"/>
    <w:rsid w:val="00B15ECC"/>
    <w:rsid w:val="00B22CDD"/>
    <w:rsid w:val="00B2303B"/>
    <w:rsid w:val="00B26E40"/>
    <w:rsid w:val="00B403BE"/>
    <w:rsid w:val="00B41451"/>
    <w:rsid w:val="00B4461A"/>
    <w:rsid w:val="00B51A1A"/>
    <w:rsid w:val="00B5278D"/>
    <w:rsid w:val="00B5318D"/>
    <w:rsid w:val="00B543C9"/>
    <w:rsid w:val="00B55B16"/>
    <w:rsid w:val="00B56AF2"/>
    <w:rsid w:val="00B61A85"/>
    <w:rsid w:val="00B61B97"/>
    <w:rsid w:val="00B62847"/>
    <w:rsid w:val="00B666D9"/>
    <w:rsid w:val="00B671A3"/>
    <w:rsid w:val="00B710F6"/>
    <w:rsid w:val="00B71D12"/>
    <w:rsid w:val="00B75655"/>
    <w:rsid w:val="00B757D7"/>
    <w:rsid w:val="00B80137"/>
    <w:rsid w:val="00B91084"/>
    <w:rsid w:val="00B912AB"/>
    <w:rsid w:val="00B91B52"/>
    <w:rsid w:val="00B93B5A"/>
    <w:rsid w:val="00B9523D"/>
    <w:rsid w:val="00B978C7"/>
    <w:rsid w:val="00BA0496"/>
    <w:rsid w:val="00BA6494"/>
    <w:rsid w:val="00BB16D2"/>
    <w:rsid w:val="00BB2D9B"/>
    <w:rsid w:val="00BB3A6F"/>
    <w:rsid w:val="00BB4DB6"/>
    <w:rsid w:val="00BB6AB9"/>
    <w:rsid w:val="00BC1EA2"/>
    <w:rsid w:val="00BC2820"/>
    <w:rsid w:val="00BC546E"/>
    <w:rsid w:val="00BD023F"/>
    <w:rsid w:val="00BD0598"/>
    <w:rsid w:val="00BD1951"/>
    <w:rsid w:val="00BD201F"/>
    <w:rsid w:val="00BD22EA"/>
    <w:rsid w:val="00BD30EE"/>
    <w:rsid w:val="00BD3598"/>
    <w:rsid w:val="00BE0193"/>
    <w:rsid w:val="00BE0D44"/>
    <w:rsid w:val="00BE1B11"/>
    <w:rsid w:val="00BE43B3"/>
    <w:rsid w:val="00BE4AB0"/>
    <w:rsid w:val="00BE4AC0"/>
    <w:rsid w:val="00BE6BFE"/>
    <w:rsid w:val="00BF0E18"/>
    <w:rsid w:val="00BF2134"/>
    <w:rsid w:val="00BF46E3"/>
    <w:rsid w:val="00C013B9"/>
    <w:rsid w:val="00C030A7"/>
    <w:rsid w:val="00C04FA2"/>
    <w:rsid w:val="00C058E8"/>
    <w:rsid w:val="00C10C0B"/>
    <w:rsid w:val="00C129A6"/>
    <w:rsid w:val="00C15F01"/>
    <w:rsid w:val="00C16A52"/>
    <w:rsid w:val="00C16E00"/>
    <w:rsid w:val="00C174AA"/>
    <w:rsid w:val="00C20656"/>
    <w:rsid w:val="00C21915"/>
    <w:rsid w:val="00C228B8"/>
    <w:rsid w:val="00C2680A"/>
    <w:rsid w:val="00C268BA"/>
    <w:rsid w:val="00C269BC"/>
    <w:rsid w:val="00C27964"/>
    <w:rsid w:val="00C27AEC"/>
    <w:rsid w:val="00C367A1"/>
    <w:rsid w:val="00C4187A"/>
    <w:rsid w:val="00C41B52"/>
    <w:rsid w:val="00C41DAA"/>
    <w:rsid w:val="00C4538F"/>
    <w:rsid w:val="00C5505C"/>
    <w:rsid w:val="00C55F24"/>
    <w:rsid w:val="00C56AD5"/>
    <w:rsid w:val="00C575D9"/>
    <w:rsid w:val="00C6391D"/>
    <w:rsid w:val="00C74837"/>
    <w:rsid w:val="00C749E4"/>
    <w:rsid w:val="00C76DB4"/>
    <w:rsid w:val="00C854CF"/>
    <w:rsid w:val="00C85DD7"/>
    <w:rsid w:val="00C91072"/>
    <w:rsid w:val="00C95F08"/>
    <w:rsid w:val="00C96390"/>
    <w:rsid w:val="00C97B65"/>
    <w:rsid w:val="00CA0201"/>
    <w:rsid w:val="00CA2665"/>
    <w:rsid w:val="00CA4E84"/>
    <w:rsid w:val="00CA5983"/>
    <w:rsid w:val="00CB4ED1"/>
    <w:rsid w:val="00CB4FFB"/>
    <w:rsid w:val="00CC0187"/>
    <w:rsid w:val="00CC2053"/>
    <w:rsid w:val="00CC2A6B"/>
    <w:rsid w:val="00CC2D86"/>
    <w:rsid w:val="00CC33EF"/>
    <w:rsid w:val="00CC4F4C"/>
    <w:rsid w:val="00CC54B1"/>
    <w:rsid w:val="00CC688A"/>
    <w:rsid w:val="00CD21B8"/>
    <w:rsid w:val="00CD312F"/>
    <w:rsid w:val="00CE19D1"/>
    <w:rsid w:val="00CE20E0"/>
    <w:rsid w:val="00CE3718"/>
    <w:rsid w:val="00CE3878"/>
    <w:rsid w:val="00CE5E7A"/>
    <w:rsid w:val="00CE717A"/>
    <w:rsid w:val="00CF138D"/>
    <w:rsid w:val="00CF34AC"/>
    <w:rsid w:val="00D00016"/>
    <w:rsid w:val="00D03C55"/>
    <w:rsid w:val="00D043AC"/>
    <w:rsid w:val="00D04CBD"/>
    <w:rsid w:val="00D05673"/>
    <w:rsid w:val="00D060AC"/>
    <w:rsid w:val="00D10EC6"/>
    <w:rsid w:val="00D24643"/>
    <w:rsid w:val="00D26816"/>
    <w:rsid w:val="00D276CE"/>
    <w:rsid w:val="00D31CE9"/>
    <w:rsid w:val="00D31F0C"/>
    <w:rsid w:val="00D32220"/>
    <w:rsid w:val="00D33BDE"/>
    <w:rsid w:val="00D40B62"/>
    <w:rsid w:val="00D464EA"/>
    <w:rsid w:val="00D46E36"/>
    <w:rsid w:val="00D539D4"/>
    <w:rsid w:val="00D54481"/>
    <w:rsid w:val="00D55F06"/>
    <w:rsid w:val="00D565AA"/>
    <w:rsid w:val="00D570AF"/>
    <w:rsid w:val="00D573CE"/>
    <w:rsid w:val="00D57C65"/>
    <w:rsid w:val="00D57E6E"/>
    <w:rsid w:val="00D57F21"/>
    <w:rsid w:val="00D62F43"/>
    <w:rsid w:val="00D72DBC"/>
    <w:rsid w:val="00D739B7"/>
    <w:rsid w:val="00D76F62"/>
    <w:rsid w:val="00D80DF3"/>
    <w:rsid w:val="00D85640"/>
    <w:rsid w:val="00D85687"/>
    <w:rsid w:val="00D87370"/>
    <w:rsid w:val="00D91A63"/>
    <w:rsid w:val="00D939AF"/>
    <w:rsid w:val="00D94FEE"/>
    <w:rsid w:val="00DA5589"/>
    <w:rsid w:val="00DA647E"/>
    <w:rsid w:val="00DA66DC"/>
    <w:rsid w:val="00DA6E24"/>
    <w:rsid w:val="00DB0481"/>
    <w:rsid w:val="00DB0C57"/>
    <w:rsid w:val="00DB1BB5"/>
    <w:rsid w:val="00DB4352"/>
    <w:rsid w:val="00DC445E"/>
    <w:rsid w:val="00DD0006"/>
    <w:rsid w:val="00DD19C8"/>
    <w:rsid w:val="00DD2742"/>
    <w:rsid w:val="00DD46E0"/>
    <w:rsid w:val="00DD6467"/>
    <w:rsid w:val="00DD7853"/>
    <w:rsid w:val="00DE459B"/>
    <w:rsid w:val="00DE4778"/>
    <w:rsid w:val="00DE7F01"/>
    <w:rsid w:val="00DF06E4"/>
    <w:rsid w:val="00DF522E"/>
    <w:rsid w:val="00E01C8A"/>
    <w:rsid w:val="00E02FC5"/>
    <w:rsid w:val="00E0463B"/>
    <w:rsid w:val="00E050CC"/>
    <w:rsid w:val="00E053E3"/>
    <w:rsid w:val="00E13756"/>
    <w:rsid w:val="00E13800"/>
    <w:rsid w:val="00E14AE3"/>
    <w:rsid w:val="00E20054"/>
    <w:rsid w:val="00E215B0"/>
    <w:rsid w:val="00E24ACD"/>
    <w:rsid w:val="00E31CAB"/>
    <w:rsid w:val="00E32D7F"/>
    <w:rsid w:val="00E35AFF"/>
    <w:rsid w:val="00E37822"/>
    <w:rsid w:val="00E37CF9"/>
    <w:rsid w:val="00E40F69"/>
    <w:rsid w:val="00E4330B"/>
    <w:rsid w:val="00E438DB"/>
    <w:rsid w:val="00E4628E"/>
    <w:rsid w:val="00E46305"/>
    <w:rsid w:val="00E463FC"/>
    <w:rsid w:val="00E467AC"/>
    <w:rsid w:val="00E46F68"/>
    <w:rsid w:val="00E47B1E"/>
    <w:rsid w:val="00E52538"/>
    <w:rsid w:val="00E54BFA"/>
    <w:rsid w:val="00E734F3"/>
    <w:rsid w:val="00E75709"/>
    <w:rsid w:val="00E7606E"/>
    <w:rsid w:val="00E76A15"/>
    <w:rsid w:val="00E8083E"/>
    <w:rsid w:val="00E86107"/>
    <w:rsid w:val="00E87572"/>
    <w:rsid w:val="00E9101C"/>
    <w:rsid w:val="00E91D0F"/>
    <w:rsid w:val="00E9386F"/>
    <w:rsid w:val="00E96A15"/>
    <w:rsid w:val="00EA1C90"/>
    <w:rsid w:val="00EA2FF4"/>
    <w:rsid w:val="00EA3611"/>
    <w:rsid w:val="00EA44A4"/>
    <w:rsid w:val="00EA521F"/>
    <w:rsid w:val="00EA72FA"/>
    <w:rsid w:val="00EB0016"/>
    <w:rsid w:val="00EB2ED6"/>
    <w:rsid w:val="00EB5E4A"/>
    <w:rsid w:val="00EB7A9D"/>
    <w:rsid w:val="00EC151B"/>
    <w:rsid w:val="00EC5486"/>
    <w:rsid w:val="00EC7AEE"/>
    <w:rsid w:val="00ED0B30"/>
    <w:rsid w:val="00ED1BF2"/>
    <w:rsid w:val="00ED4453"/>
    <w:rsid w:val="00ED68C8"/>
    <w:rsid w:val="00EE02DC"/>
    <w:rsid w:val="00EE05FB"/>
    <w:rsid w:val="00EE2F8E"/>
    <w:rsid w:val="00EE48B0"/>
    <w:rsid w:val="00EE4F1E"/>
    <w:rsid w:val="00EE5D86"/>
    <w:rsid w:val="00EE7552"/>
    <w:rsid w:val="00EF17A7"/>
    <w:rsid w:val="00F01F8D"/>
    <w:rsid w:val="00F03F57"/>
    <w:rsid w:val="00F044D6"/>
    <w:rsid w:val="00F04FA9"/>
    <w:rsid w:val="00F06042"/>
    <w:rsid w:val="00F06181"/>
    <w:rsid w:val="00F0671B"/>
    <w:rsid w:val="00F07669"/>
    <w:rsid w:val="00F136BD"/>
    <w:rsid w:val="00F14062"/>
    <w:rsid w:val="00F152F6"/>
    <w:rsid w:val="00F20309"/>
    <w:rsid w:val="00F26295"/>
    <w:rsid w:val="00F27616"/>
    <w:rsid w:val="00F27920"/>
    <w:rsid w:val="00F300CD"/>
    <w:rsid w:val="00F30161"/>
    <w:rsid w:val="00F31E3A"/>
    <w:rsid w:val="00F34C52"/>
    <w:rsid w:val="00F41A43"/>
    <w:rsid w:val="00F430FE"/>
    <w:rsid w:val="00F43335"/>
    <w:rsid w:val="00F43F80"/>
    <w:rsid w:val="00F4509D"/>
    <w:rsid w:val="00F46042"/>
    <w:rsid w:val="00F47238"/>
    <w:rsid w:val="00F544EC"/>
    <w:rsid w:val="00F54F2E"/>
    <w:rsid w:val="00F55F12"/>
    <w:rsid w:val="00F56B11"/>
    <w:rsid w:val="00F60D2D"/>
    <w:rsid w:val="00F6517A"/>
    <w:rsid w:val="00F66306"/>
    <w:rsid w:val="00F77C66"/>
    <w:rsid w:val="00F81367"/>
    <w:rsid w:val="00F8307B"/>
    <w:rsid w:val="00F8637C"/>
    <w:rsid w:val="00F95B5D"/>
    <w:rsid w:val="00F95C2E"/>
    <w:rsid w:val="00FA293D"/>
    <w:rsid w:val="00FB001C"/>
    <w:rsid w:val="00FB04EA"/>
    <w:rsid w:val="00FB168E"/>
    <w:rsid w:val="00FB272D"/>
    <w:rsid w:val="00FB3446"/>
    <w:rsid w:val="00FB4A8A"/>
    <w:rsid w:val="00FC0B7C"/>
    <w:rsid w:val="00FD6A83"/>
    <w:rsid w:val="00FD7EBA"/>
    <w:rsid w:val="00FE0A47"/>
    <w:rsid w:val="00FE14B5"/>
    <w:rsid w:val="00FE3086"/>
    <w:rsid w:val="00FE387C"/>
    <w:rsid w:val="00FE4317"/>
    <w:rsid w:val="00FF0FCB"/>
    <w:rsid w:val="00FF3AC8"/>
    <w:rsid w:val="00FF4058"/>
    <w:rsid w:val="00FF41F2"/>
    <w:rsid w:val="00FF52C6"/>
    <w:rsid w:val="00FF54D5"/>
    <w:rsid w:val="00FF5F2C"/>
    <w:rsid w:val="00FF61DA"/>
    <w:rsid w:val="00FF61ED"/>
    <w:rsid w:val="00FF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640"/>
  </w:style>
  <w:style w:type="paragraph" w:styleId="Nadpis3">
    <w:name w:val="heading 3"/>
    <w:basedOn w:val="Normln"/>
    <w:link w:val="Nadpis3Char"/>
    <w:qFormat/>
    <w:rsid w:val="009A44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4408"/>
  </w:style>
  <w:style w:type="paragraph" w:styleId="Zpat">
    <w:name w:val="footer"/>
    <w:basedOn w:val="Normln"/>
    <w:link w:val="ZpatChar"/>
    <w:uiPriority w:val="99"/>
    <w:unhideWhenUsed/>
    <w:rsid w:val="009A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4408"/>
  </w:style>
  <w:style w:type="character" w:customStyle="1" w:styleId="Nadpis3Char">
    <w:name w:val="Nadpis 3 Char"/>
    <w:basedOn w:val="Standardnpsmoodstavce"/>
    <w:link w:val="Nadpis3"/>
    <w:rsid w:val="009A440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rsid w:val="009A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9A4408"/>
    <w:rPr>
      <w:b/>
      <w:bCs/>
    </w:rPr>
  </w:style>
  <w:style w:type="paragraph" w:styleId="Odstavecseseznamem">
    <w:name w:val="List Paragraph"/>
    <w:basedOn w:val="Normln"/>
    <w:uiPriority w:val="34"/>
    <w:qFormat/>
    <w:rsid w:val="00E54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1721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RADKA - PCR</Company>
  <LinksUpToDate>false</LinksUpToDate>
  <CharactersWithSpaces>11855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 Špičková</cp:lastModifiedBy>
  <cp:revision>7</cp:revision>
  <dcterms:created xsi:type="dcterms:W3CDTF">2018-05-25T05:29:00Z</dcterms:created>
  <dcterms:modified xsi:type="dcterms:W3CDTF">2018-05-28T15:12:00Z</dcterms:modified>
</cp:coreProperties>
</file>